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DE1F" w14:textId="77777777" w:rsidR="0035164D" w:rsidRPr="00635B7C" w:rsidRDefault="0035164D" w:rsidP="0035164D">
      <w:pPr>
        <w:pStyle w:val="Intestazione"/>
        <w:tabs>
          <w:tab w:val="clear" w:pos="4986"/>
          <w:tab w:val="clear" w:pos="9972"/>
          <w:tab w:val="left" w:pos="270"/>
        </w:tabs>
        <w:spacing w:line="360" w:lineRule="auto"/>
        <w:ind w:firstLine="0"/>
        <w:jc w:val="center"/>
        <w:rPr>
          <w:rFonts w:cs="Arial"/>
          <w:b/>
          <w:sz w:val="32"/>
          <w:szCs w:val="22"/>
          <w:lang w:val="en-US"/>
        </w:rPr>
      </w:pPr>
      <w:r w:rsidRPr="00635B7C">
        <w:rPr>
          <w:rFonts w:cs="Arial"/>
          <w:b/>
          <w:sz w:val="32"/>
          <w:szCs w:val="22"/>
          <w:lang w:val="en-US"/>
        </w:rPr>
        <w:t xml:space="preserve">Report </w:t>
      </w:r>
      <w:proofErr w:type="spellStart"/>
      <w:r w:rsidRPr="00635B7C">
        <w:rPr>
          <w:rFonts w:cs="Arial"/>
          <w:b/>
          <w:sz w:val="32"/>
          <w:szCs w:val="22"/>
          <w:lang w:val="en-US"/>
        </w:rPr>
        <w:t>InterRidge</w:t>
      </w:r>
      <w:proofErr w:type="spellEnd"/>
      <w:r w:rsidRPr="00635B7C">
        <w:rPr>
          <w:rFonts w:cs="Arial"/>
          <w:b/>
          <w:sz w:val="32"/>
          <w:szCs w:val="22"/>
          <w:lang w:val="en-US"/>
        </w:rPr>
        <w:t xml:space="preserve"> fellowship 2012</w:t>
      </w:r>
    </w:p>
    <w:p w14:paraId="01641BF7" w14:textId="19E79BF6" w:rsidR="0035164D" w:rsidRPr="00635B7C" w:rsidRDefault="00F1201F" w:rsidP="00F1201F">
      <w:pPr>
        <w:pStyle w:val="Intestazione"/>
        <w:tabs>
          <w:tab w:val="clear" w:pos="4986"/>
          <w:tab w:val="clear" w:pos="9972"/>
          <w:tab w:val="left" w:pos="270"/>
        </w:tabs>
        <w:spacing w:line="360" w:lineRule="auto"/>
        <w:ind w:firstLine="0"/>
        <w:rPr>
          <w:rFonts w:cs="Arial"/>
          <w:b/>
          <w:i/>
          <w:sz w:val="24"/>
          <w:szCs w:val="22"/>
          <w:lang w:val="en-US"/>
        </w:rPr>
      </w:pPr>
      <w:r w:rsidRPr="00F1201F">
        <w:rPr>
          <w:rFonts w:cs="Arial"/>
          <w:b/>
          <w:sz w:val="24"/>
          <w:szCs w:val="22"/>
          <w:lang w:val="en-US"/>
        </w:rPr>
        <w:t>Title</w:t>
      </w:r>
      <w:r>
        <w:rPr>
          <w:rFonts w:cs="Arial"/>
          <w:b/>
          <w:i/>
          <w:sz w:val="24"/>
          <w:szCs w:val="22"/>
          <w:lang w:val="en-US"/>
        </w:rPr>
        <w:t xml:space="preserve">: </w:t>
      </w:r>
      <w:r w:rsidR="0035164D" w:rsidRPr="00635B7C">
        <w:rPr>
          <w:rFonts w:cs="Arial"/>
          <w:b/>
          <w:i/>
          <w:sz w:val="24"/>
          <w:szCs w:val="22"/>
          <w:lang w:val="en-US"/>
        </w:rPr>
        <w:t>“The role of the melt supply variability in the development of a detachment fault system”</w:t>
      </w:r>
    </w:p>
    <w:p w14:paraId="7FB169A0" w14:textId="03F730DB" w:rsidR="0035164D" w:rsidRDefault="00F1201F" w:rsidP="00F1201F">
      <w:pPr>
        <w:pStyle w:val="Intestazione"/>
        <w:tabs>
          <w:tab w:val="clear" w:pos="4986"/>
          <w:tab w:val="clear" w:pos="9972"/>
          <w:tab w:val="left" w:pos="270"/>
        </w:tabs>
        <w:spacing w:line="360" w:lineRule="auto"/>
        <w:ind w:firstLine="0"/>
        <w:rPr>
          <w:rFonts w:cs="Arial"/>
          <w:b/>
          <w:sz w:val="24"/>
          <w:szCs w:val="22"/>
          <w:lang w:val="en-US"/>
        </w:rPr>
      </w:pPr>
      <w:r>
        <w:rPr>
          <w:rFonts w:cs="Arial"/>
          <w:b/>
          <w:sz w:val="24"/>
          <w:szCs w:val="22"/>
          <w:lang w:val="en-US"/>
        </w:rPr>
        <w:t xml:space="preserve">Fellow: </w:t>
      </w:r>
      <w:r w:rsidR="0035164D" w:rsidRPr="00635B7C">
        <w:rPr>
          <w:rFonts w:cs="Arial"/>
          <w:b/>
          <w:sz w:val="24"/>
          <w:szCs w:val="22"/>
          <w:lang w:val="en-US"/>
        </w:rPr>
        <w:t>Dr. Alessio Sanfilippo</w:t>
      </w:r>
      <w:r>
        <w:rPr>
          <w:rFonts w:cs="Arial"/>
          <w:b/>
          <w:sz w:val="24"/>
          <w:szCs w:val="22"/>
          <w:lang w:val="en-US"/>
        </w:rPr>
        <w:t xml:space="preserve">; Università </w:t>
      </w:r>
      <w:proofErr w:type="spellStart"/>
      <w:r>
        <w:rPr>
          <w:rFonts w:cs="Arial"/>
          <w:b/>
          <w:sz w:val="24"/>
          <w:szCs w:val="22"/>
          <w:lang w:val="en-US"/>
        </w:rPr>
        <w:t>degli</w:t>
      </w:r>
      <w:proofErr w:type="spellEnd"/>
      <w:r>
        <w:rPr>
          <w:rFonts w:cs="Arial"/>
          <w:b/>
          <w:sz w:val="24"/>
          <w:szCs w:val="22"/>
          <w:lang w:val="en-US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en-US"/>
        </w:rPr>
        <w:t>Studi</w:t>
      </w:r>
      <w:proofErr w:type="spellEnd"/>
      <w:r>
        <w:rPr>
          <w:rFonts w:cs="Arial"/>
          <w:b/>
          <w:sz w:val="24"/>
          <w:szCs w:val="22"/>
          <w:lang w:val="en-US"/>
        </w:rPr>
        <w:t xml:space="preserve"> di Pavia (now at Kanazawa University)</w:t>
      </w:r>
    </w:p>
    <w:p w14:paraId="44D18609" w14:textId="260880E5" w:rsidR="00F1201F" w:rsidRPr="00635B7C" w:rsidRDefault="00F1201F" w:rsidP="00F1201F">
      <w:pPr>
        <w:pStyle w:val="Intestazione"/>
        <w:tabs>
          <w:tab w:val="clear" w:pos="4986"/>
          <w:tab w:val="clear" w:pos="9972"/>
          <w:tab w:val="left" w:pos="270"/>
        </w:tabs>
        <w:spacing w:line="360" w:lineRule="auto"/>
        <w:ind w:firstLine="0"/>
        <w:rPr>
          <w:rFonts w:cs="Arial"/>
          <w:b/>
          <w:sz w:val="24"/>
          <w:szCs w:val="22"/>
          <w:lang w:val="en-US"/>
        </w:rPr>
      </w:pPr>
      <w:r>
        <w:rPr>
          <w:rFonts w:cs="Arial"/>
          <w:b/>
          <w:sz w:val="24"/>
          <w:szCs w:val="22"/>
          <w:lang w:val="en-US"/>
        </w:rPr>
        <w:t>Sponsor: Dr. H.J.B. Dick; Woods Hole Oceanographic Institution</w:t>
      </w:r>
    </w:p>
    <w:p w14:paraId="542E17FC" w14:textId="77777777" w:rsidR="00635B7C" w:rsidRDefault="00635B7C" w:rsidP="00375B2E">
      <w:pPr>
        <w:pStyle w:val="Intestazione"/>
        <w:tabs>
          <w:tab w:val="clear" w:pos="4986"/>
          <w:tab w:val="clear" w:pos="9972"/>
          <w:tab w:val="left" w:pos="270"/>
        </w:tabs>
        <w:spacing w:line="276" w:lineRule="auto"/>
        <w:ind w:firstLine="0"/>
        <w:contextualSpacing/>
        <w:jc w:val="both"/>
        <w:rPr>
          <w:rFonts w:cs="Arial"/>
          <w:sz w:val="24"/>
          <w:szCs w:val="22"/>
          <w:lang w:val="en-US"/>
        </w:rPr>
      </w:pPr>
      <w:r w:rsidRPr="00635B7C">
        <w:rPr>
          <w:rFonts w:cs="Arial"/>
          <w:sz w:val="24"/>
          <w:szCs w:val="22"/>
          <w:lang w:val="en-US"/>
        </w:rPr>
        <w:t xml:space="preserve">The </w:t>
      </w:r>
      <w:proofErr w:type="spellStart"/>
      <w:r w:rsidRPr="00635B7C">
        <w:rPr>
          <w:rFonts w:cs="Arial"/>
          <w:sz w:val="24"/>
          <w:szCs w:val="22"/>
          <w:lang w:val="en-US"/>
        </w:rPr>
        <w:t>In</w:t>
      </w:r>
      <w:r w:rsidR="0035164D" w:rsidRPr="00635B7C">
        <w:rPr>
          <w:rFonts w:cs="Arial"/>
          <w:sz w:val="24"/>
          <w:szCs w:val="22"/>
          <w:lang w:val="en-US"/>
        </w:rPr>
        <w:t>terRidge</w:t>
      </w:r>
      <w:proofErr w:type="spellEnd"/>
      <w:r w:rsidR="0035164D" w:rsidRPr="00635B7C">
        <w:rPr>
          <w:rFonts w:cs="Arial"/>
          <w:sz w:val="24"/>
          <w:szCs w:val="22"/>
          <w:lang w:val="en-US"/>
        </w:rPr>
        <w:t xml:space="preserve"> Fellowship 2012 allowed me to take part into the </w:t>
      </w:r>
      <w:r w:rsidR="00795DB4" w:rsidRPr="00045290">
        <w:rPr>
          <w:rFonts w:cs="Arial"/>
          <w:sz w:val="24"/>
          <w:szCs w:val="22"/>
          <w:lang w:val="en-US"/>
        </w:rPr>
        <w:t xml:space="preserve">Cruise KN210-05 (May-June 2013) at the 16.5ºN area of the Mid Atlantic Ridge </w:t>
      </w:r>
      <w:r w:rsidR="0035164D" w:rsidRPr="00635B7C">
        <w:rPr>
          <w:rFonts w:cs="Arial"/>
          <w:sz w:val="24"/>
          <w:szCs w:val="22"/>
          <w:lang w:val="en-US"/>
        </w:rPr>
        <w:t xml:space="preserve">and to spend additional time at </w:t>
      </w:r>
      <w:r w:rsidR="00795DB4">
        <w:rPr>
          <w:rFonts w:cs="Arial"/>
          <w:sz w:val="24"/>
          <w:szCs w:val="22"/>
          <w:lang w:val="en-US"/>
        </w:rPr>
        <w:t xml:space="preserve">Woods Hole Oceanographic </w:t>
      </w:r>
      <w:proofErr w:type="spellStart"/>
      <w:r w:rsidR="00795DB4">
        <w:rPr>
          <w:rFonts w:cs="Arial"/>
          <w:sz w:val="24"/>
          <w:szCs w:val="22"/>
          <w:lang w:val="en-US"/>
        </w:rPr>
        <w:t>Instituion</w:t>
      </w:r>
      <w:proofErr w:type="spellEnd"/>
      <w:r w:rsidR="00795DB4">
        <w:rPr>
          <w:rFonts w:cs="Arial"/>
          <w:sz w:val="24"/>
          <w:szCs w:val="22"/>
          <w:lang w:val="en-US"/>
        </w:rPr>
        <w:t xml:space="preserve"> (USA) (November 2013 and January 2014) </w:t>
      </w:r>
      <w:r w:rsidR="005307BB" w:rsidRPr="00635B7C">
        <w:rPr>
          <w:rFonts w:cs="Arial"/>
          <w:sz w:val="24"/>
          <w:szCs w:val="22"/>
          <w:lang w:val="en-US"/>
        </w:rPr>
        <w:t>to study the rock samples</w:t>
      </w:r>
      <w:r w:rsidR="005307BB">
        <w:rPr>
          <w:rFonts w:cs="Arial"/>
          <w:sz w:val="24"/>
          <w:szCs w:val="22"/>
          <w:lang w:val="en-US"/>
        </w:rPr>
        <w:t xml:space="preserve">. </w:t>
      </w:r>
      <w:r w:rsidR="00795DB4">
        <w:rPr>
          <w:rFonts w:cs="Arial"/>
          <w:sz w:val="24"/>
          <w:szCs w:val="22"/>
          <w:lang w:val="en-US"/>
        </w:rPr>
        <w:t>The area investigate</w:t>
      </w:r>
      <w:r w:rsidR="005307BB">
        <w:rPr>
          <w:rFonts w:cs="Arial"/>
          <w:sz w:val="24"/>
          <w:szCs w:val="22"/>
          <w:lang w:val="en-US"/>
        </w:rPr>
        <w:t>d</w:t>
      </w:r>
      <w:r w:rsidR="00795DB4">
        <w:rPr>
          <w:rFonts w:cs="Arial"/>
          <w:sz w:val="24"/>
          <w:szCs w:val="22"/>
          <w:lang w:val="en-US"/>
        </w:rPr>
        <w:t xml:space="preserve"> during this cruise is characterized by a complex detachment faulting system</w:t>
      </w:r>
      <w:r w:rsidR="005307BB">
        <w:rPr>
          <w:rFonts w:cs="Arial"/>
          <w:sz w:val="24"/>
          <w:szCs w:val="22"/>
          <w:lang w:val="en-US"/>
        </w:rPr>
        <w:t xml:space="preserve">, where neo-volcanic zone are associated with zone of active detachment, and can thus be considered an ideal place where the link between detachment faulting a </w:t>
      </w:r>
      <w:proofErr w:type="spellStart"/>
      <w:r w:rsidR="005307BB">
        <w:rPr>
          <w:rFonts w:cs="Arial"/>
          <w:sz w:val="24"/>
          <w:szCs w:val="22"/>
          <w:lang w:val="en-US"/>
        </w:rPr>
        <w:t>magmatism</w:t>
      </w:r>
      <w:proofErr w:type="spellEnd"/>
      <w:r w:rsidR="005307BB">
        <w:rPr>
          <w:rFonts w:cs="Arial"/>
          <w:sz w:val="24"/>
          <w:szCs w:val="22"/>
          <w:lang w:val="en-US"/>
        </w:rPr>
        <w:t xml:space="preserve"> can be explored. </w:t>
      </w:r>
    </w:p>
    <w:p w14:paraId="075AF7F1" w14:textId="77777777" w:rsidR="00E06AEC" w:rsidRPr="00635B7C" w:rsidRDefault="00E06AEC" w:rsidP="00375B2E">
      <w:pPr>
        <w:pStyle w:val="Intestazione"/>
        <w:tabs>
          <w:tab w:val="clear" w:pos="4986"/>
          <w:tab w:val="clear" w:pos="9972"/>
          <w:tab w:val="left" w:pos="270"/>
        </w:tabs>
        <w:spacing w:line="276" w:lineRule="auto"/>
        <w:ind w:firstLine="0"/>
        <w:contextualSpacing/>
        <w:jc w:val="both"/>
        <w:rPr>
          <w:rFonts w:cs="Arial"/>
          <w:sz w:val="24"/>
          <w:szCs w:val="22"/>
          <w:lang w:val="en-US"/>
        </w:rPr>
      </w:pPr>
    </w:p>
    <w:p w14:paraId="03B83A05" w14:textId="08B4A75B" w:rsidR="00F1201F" w:rsidRDefault="0035164D" w:rsidP="00375B2E">
      <w:pPr>
        <w:pStyle w:val="Intestazione"/>
        <w:tabs>
          <w:tab w:val="clear" w:pos="4986"/>
          <w:tab w:val="clear" w:pos="9972"/>
          <w:tab w:val="left" w:pos="270"/>
        </w:tabs>
        <w:spacing w:line="276" w:lineRule="auto"/>
        <w:ind w:firstLine="0"/>
        <w:contextualSpacing/>
        <w:jc w:val="both"/>
        <w:rPr>
          <w:rFonts w:cs="Arial"/>
          <w:sz w:val="24"/>
          <w:szCs w:val="22"/>
          <w:lang w:val="en-US"/>
        </w:rPr>
      </w:pPr>
      <w:r w:rsidRPr="00635B7C">
        <w:rPr>
          <w:rFonts w:cs="Arial"/>
          <w:sz w:val="24"/>
          <w:szCs w:val="22"/>
          <w:lang w:val="en-US"/>
        </w:rPr>
        <w:t>During</w:t>
      </w:r>
      <w:r w:rsidR="00635B7C" w:rsidRPr="00635B7C">
        <w:rPr>
          <w:rFonts w:cs="Arial"/>
          <w:sz w:val="24"/>
          <w:szCs w:val="22"/>
          <w:lang w:val="en-US"/>
        </w:rPr>
        <w:t xml:space="preserve"> the cruise</w:t>
      </w:r>
      <w:r w:rsidR="005C6637">
        <w:rPr>
          <w:rFonts w:cs="Arial"/>
          <w:sz w:val="24"/>
          <w:szCs w:val="22"/>
          <w:lang w:val="en-US"/>
        </w:rPr>
        <w:t>,</w:t>
      </w:r>
      <w:r w:rsidR="00635B7C" w:rsidRPr="00635B7C">
        <w:rPr>
          <w:rFonts w:cs="Arial"/>
          <w:sz w:val="24"/>
          <w:szCs w:val="22"/>
          <w:lang w:val="en-US"/>
        </w:rPr>
        <w:t xml:space="preserve"> I </w:t>
      </w:r>
      <w:r w:rsidR="005C6637">
        <w:rPr>
          <w:rFonts w:cs="Arial"/>
          <w:sz w:val="24"/>
          <w:szCs w:val="22"/>
          <w:lang w:val="en-US"/>
        </w:rPr>
        <w:t>was mainly devoted to</w:t>
      </w:r>
      <w:r w:rsidR="00635B7C" w:rsidRPr="00635B7C">
        <w:rPr>
          <w:rFonts w:cs="Arial"/>
          <w:sz w:val="24"/>
          <w:szCs w:val="22"/>
          <w:lang w:val="en-US"/>
        </w:rPr>
        <w:t xml:space="preserve"> the collection, </w:t>
      </w:r>
      <w:proofErr w:type="spellStart"/>
      <w:r w:rsidR="00635B7C" w:rsidRPr="00635B7C">
        <w:rPr>
          <w:rFonts w:cs="Arial"/>
          <w:sz w:val="24"/>
          <w:szCs w:val="22"/>
          <w:lang w:val="en-US"/>
        </w:rPr>
        <w:t>curation</w:t>
      </w:r>
      <w:proofErr w:type="spellEnd"/>
      <w:r w:rsidR="00635B7C" w:rsidRPr="00635B7C">
        <w:rPr>
          <w:rFonts w:cs="Arial"/>
          <w:sz w:val="24"/>
          <w:szCs w:val="22"/>
          <w:lang w:val="en-US"/>
        </w:rPr>
        <w:t>, description, and interpretation of the rock samples</w:t>
      </w:r>
      <w:r w:rsidR="00635B7C">
        <w:rPr>
          <w:rFonts w:cs="Arial"/>
          <w:sz w:val="24"/>
          <w:szCs w:val="22"/>
          <w:lang w:val="en-US"/>
        </w:rPr>
        <w:t xml:space="preserve">. </w:t>
      </w:r>
      <w:r w:rsidR="005307BB">
        <w:rPr>
          <w:rFonts w:cs="Arial"/>
          <w:sz w:val="24"/>
          <w:szCs w:val="22"/>
          <w:lang w:val="en-US"/>
        </w:rPr>
        <w:t>In the months after the cruise</w:t>
      </w:r>
      <w:r w:rsidR="0098241B">
        <w:rPr>
          <w:rFonts w:cs="Arial"/>
          <w:sz w:val="24"/>
          <w:szCs w:val="22"/>
          <w:lang w:val="en-US"/>
        </w:rPr>
        <w:t xml:space="preserve"> (September and October 2013),</w:t>
      </w:r>
      <w:r w:rsidR="005307BB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>all the recovered</w:t>
      </w:r>
      <w:r w:rsidR="00635B7C">
        <w:rPr>
          <w:rFonts w:cs="Arial"/>
          <w:sz w:val="24"/>
          <w:szCs w:val="22"/>
          <w:lang w:val="en-US"/>
        </w:rPr>
        <w:t xml:space="preserve"> gabbroic samples were studied under the optical microscope and ~20 samples were selected for the chemical analyses. Up to date, I </w:t>
      </w:r>
      <w:r w:rsidR="00C43031">
        <w:rPr>
          <w:rFonts w:cs="Arial"/>
          <w:sz w:val="24"/>
          <w:szCs w:val="22"/>
          <w:lang w:val="en-US"/>
        </w:rPr>
        <w:t>determined</w:t>
      </w:r>
      <w:r w:rsidR="00635B7C">
        <w:rPr>
          <w:rFonts w:cs="Arial"/>
          <w:sz w:val="24"/>
          <w:szCs w:val="22"/>
          <w:lang w:val="en-US"/>
        </w:rPr>
        <w:t xml:space="preserve"> the major element </w:t>
      </w:r>
      <w:r w:rsidR="0098241B">
        <w:rPr>
          <w:rFonts w:cs="Arial"/>
          <w:sz w:val="24"/>
          <w:szCs w:val="22"/>
          <w:lang w:val="en-US"/>
        </w:rPr>
        <w:t xml:space="preserve">mineral </w:t>
      </w:r>
      <w:r w:rsidR="00635B7C">
        <w:rPr>
          <w:rFonts w:cs="Arial"/>
          <w:sz w:val="24"/>
          <w:szCs w:val="22"/>
          <w:lang w:val="en-US"/>
        </w:rPr>
        <w:t xml:space="preserve">composition of these samples </w:t>
      </w:r>
      <w:r w:rsidR="00C43031">
        <w:rPr>
          <w:rFonts w:cs="Arial"/>
          <w:sz w:val="24"/>
          <w:szCs w:val="22"/>
          <w:lang w:val="en-US"/>
        </w:rPr>
        <w:t>through</w:t>
      </w:r>
      <w:r w:rsidR="00635B7C">
        <w:rPr>
          <w:rFonts w:cs="Arial"/>
          <w:sz w:val="24"/>
          <w:szCs w:val="22"/>
          <w:lang w:val="en-US"/>
        </w:rPr>
        <w:t xml:space="preserve"> Electron Microprobe</w:t>
      </w:r>
      <w:r w:rsidR="00C43031">
        <w:rPr>
          <w:rFonts w:cs="Arial"/>
          <w:sz w:val="24"/>
          <w:szCs w:val="22"/>
          <w:lang w:val="en-US"/>
        </w:rPr>
        <w:t xml:space="preserve"> analyses</w:t>
      </w:r>
      <w:r w:rsidR="0098241B">
        <w:rPr>
          <w:rFonts w:cs="Arial"/>
          <w:sz w:val="24"/>
          <w:szCs w:val="22"/>
          <w:lang w:val="en-US"/>
        </w:rPr>
        <w:t xml:space="preserve"> (Università di Milano)</w:t>
      </w:r>
      <w:r w:rsidR="00C43031">
        <w:rPr>
          <w:rFonts w:cs="Arial"/>
          <w:sz w:val="24"/>
          <w:szCs w:val="22"/>
          <w:lang w:val="en-US"/>
        </w:rPr>
        <w:t>;</w:t>
      </w:r>
      <w:r w:rsidR="00635B7C">
        <w:rPr>
          <w:rFonts w:cs="Arial"/>
          <w:sz w:val="24"/>
          <w:szCs w:val="22"/>
          <w:lang w:val="en-US"/>
        </w:rPr>
        <w:t xml:space="preserve"> </w:t>
      </w:r>
      <w:r w:rsidR="00C43031">
        <w:rPr>
          <w:rFonts w:cs="Arial"/>
          <w:sz w:val="24"/>
          <w:szCs w:val="22"/>
          <w:lang w:val="en-US"/>
        </w:rPr>
        <w:t>t</w:t>
      </w:r>
      <w:r w:rsidR="00635B7C">
        <w:rPr>
          <w:rFonts w:cs="Arial"/>
          <w:sz w:val="24"/>
          <w:szCs w:val="22"/>
          <w:lang w:val="en-US"/>
        </w:rPr>
        <w:t xml:space="preserve">he trace element mineral compositions </w:t>
      </w:r>
      <w:r w:rsidR="0098241B">
        <w:rPr>
          <w:rFonts w:cs="Arial"/>
          <w:sz w:val="24"/>
          <w:szCs w:val="22"/>
          <w:lang w:val="en-US"/>
        </w:rPr>
        <w:t>of the major mineral phases</w:t>
      </w:r>
      <w:r w:rsidR="00635B7C">
        <w:rPr>
          <w:rFonts w:cs="Arial"/>
          <w:sz w:val="24"/>
          <w:szCs w:val="22"/>
          <w:lang w:val="en-US"/>
        </w:rPr>
        <w:t xml:space="preserve"> </w:t>
      </w:r>
      <w:r w:rsidR="005C6637">
        <w:rPr>
          <w:rFonts w:cs="Arial"/>
          <w:sz w:val="24"/>
          <w:szCs w:val="22"/>
          <w:lang w:val="en-US"/>
        </w:rPr>
        <w:t>are in phase of characterization</w:t>
      </w:r>
      <w:r w:rsidR="00635B7C">
        <w:rPr>
          <w:rFonts w:cs="Arial"/>
          <w:sz w:val="24"/>
          <w:szCs w:val="22"/>
          <w:lang w:val="en-US"/>
        </w:rPr>
        <w:t xml:space="preserve"> </w:t>
      </w:r>
      <w:r w:rsidR="00C43031">
        <w:rPr>
          <w:rFonts w:cs="Arial"/>
          <w:sz w:val="24"/>
          <w:szCs w:val="22"/>
          <w:lang w:val="en-US"/>
        </w:rPr>
        <w:t>by Laser Ablation Mass Spectrometry.</w:t>
      </w:r>
      <w:r w:rsidR="00045290">
        <w:rPr>
          <w:rFonts w:cs="Arial"/>
          <w:sz w:val="24"/>
          <w:szCs w:val="22"/>
          <w:lang w:val="en-US"/>
        </w:rPr>
        <w:t xml:space="preserve"> </w:t>
      </w:r>
      <w:r w:rsidR="00045290" w:rsidRPr="00045290">
        <w:rPr>
          <w:rFonts w:cs="Arial"/>
          <w:sz w:val="24"/>
          <w:szCs w:val="22"/>
          <w:lang w:val="en-US"/>
        </w:rPr>
        <w:t>This</w:t>
      </w:r>
      <w:r w:rsidR="000B1ECA" w:rsidRPr="00045290">
        <w:rPr>
          <w:rFonts w:cs="Arial"/>
          <w:sz w:val="24"/>
          <w:szCs w:val="22"/>
          <w:lang w:val="en-US"/>
        </w:rPr>
        <w:t xml:space="preserve"> preliminary geochemical</w:t>
      </w:r>
      <w:r w:rsidR="00F02185" w:rsidRPr="00045290">
        <w:rPr>
          <w:rFonts w:cs="Arial"/>
          <w:sz w:val="24"/>
          <w:szCs w:val="22"/>
          <w:lang w:val="en-US"/>
        </w:rPr>
        <w:t xml:space="preserve"> study, integrated with </w:t>
      </w:r>
      <w:r w:rsidR="0098241B">
        <w:rPr>
          <w:rFonts w:cs="Arial"/>
          <w:sz w:val="24"/>
          <w:szCs w:val="22"/>
          <w:lang w:val="en-US"/>
        </w:rPr>
        <w:t xml:space="preserve">the </w:t>
      </w:r>
      <w:r w:rsidR="00F1201F">
        <w:rPr>
          <w:rFonts w:cs="Arial"/>
          <w:sz w:val="24"/>
          <w:szCs w:val="22"/>
          <w:lang w:val="en-US"/>
        </w:rPr>
        <w:t>high-resolution</w:t>
      </w:r>
      <w:r w:rsidR="0098241B">
        <w:rPr>
          <w:rFonts w:cs="Arial"/>
          <w:sz w:val="24"/>
          <w:szCs w:val="22"/>
          <w:lang w:val="en-US"/>
        </w:rPr>
        <w:t xml:space="preserve"> </w:t>
      </w:r>
      <w:r w:rsidR="0098241B" w:rsidRPr="00045290">
        <w:rPr>
          <w:rFonts w:cs="Arial"/>
          <w:sz w:val="24"/>
          <w:szCs w:val="22"/>
          <w:lang w:val="en-US"/>
        </w:rPr>
        <w:t xml:space="preserve">mapping </w:t>
      </w:r>
      <w:r w:rsidR="0098241B">
        <w:rPr>
          <w:rFonts w:cs="Arial"/>
          <w:sz w:val="24"/>
          <w:szCs w:val="22"/>
          <w:lang w:val="en-US"/>
        </w:rPr>
        <w:t xml:space="preserve">and </w:t>
      </w:r>
      <w:r w:rsidR="00F02185" w:rsidRPr="00045290">
        <w:rPr>
          <w:rFonts w:cs="Arial"/>
          <w:sz w:val="24"/>
          <w:szCs w:val="22"/>
          <w:lang w:val="en-US"/>
        </w:rPr>
        <w:t xml:space="preserve">geophysical </w:t>
      </w:r>
      <w:r w:rsidR="0098241B">
        <w:rPr>
          <w:rFonts w:cs="Arial"/>
          <w:sz w:val="24"/>
          <w:szCs w:val="22"/>
          <w:lang w:val="en-US"/>
        </w:rPr>
        <w:t>survey</w:t>
      </w:r>
      <w:r w:rsidR="00667D4B" w:rsidRP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>obtained</w:t>
      </w:r>
      <w:r w:rsidR="00F02185" w:rsidRPr="00045290">
        <w:rPr>
          <w:rFonts w:cs="Arial"/>
          <w:sz w:val="24"/>
          <w:szCs w:val="22"/>
          <w:lang w:val="en-US"/>
        </w:rPr>
        <w:t xml:space="preserve"> </w:t>
      </w:r>
      <w:r w:rsidR="00667D4B" w:rsidRPr="00045290">
        <w:rPr>
          <w:rFonts w:cs="Arial"/>
          <w:sz w:val="24"/>
          <w:szCs w:val="22"/>
          <w:lang w:val="en-US"/>
        </w:rPr>
        <w:t>during</w:t>
      </w:r>
      <w:r w:rsidR="00F02185" w:rsidRPr="00045290">
        <w:rPr>
          <w:rFonts w:cs="Arial"/>
          <w:sz w:val="24"/>
          <w:szCs w:val="22"/>
          <w:lang w:val="en-US"/>
        </w:rPr>
        <w:t xml:space="preserve"> the cruise, resulted in </w:t>
      </w:r>
      <w:r w:rsidR="00F1201F">
        <w:rPr>
          <w:rFonts w:cs="Arial"/>
          <w:sz w:val="24"/>
          <w:szCs w:val="22"/>
          <w:lang w:val="en-US"/>
        </w:rPr>
        <w:t xml:space="preserve">two main </w:t>
      </w:r>
      <w:r w:rsidR="00F1201F" w:rsidRPr="00045290">
        <w:rPr>
          <w:rFonts w:cs="Arial"/>
          <w:sz w:val="24"/>
          <w:szCs w:val="22"/>
          <w:lang w:val="en-US"/>
        </w:rPr>
        <w:t>discoveri</w:t>
      </w:r>
      <w:r w:rsidR="00F1201F">
        <w:rPr>
          <w:rFonts w:cs="Arial"/>
          <w:sz w:val="24"/>
          <w:szCs w:val="22"/>
          <w:lang w:val="en-US"/>
        </w:rPr>
        <w:t>es:</w:t>
      </w:r>
      <w:r w:rsidR="00F02185" w:rsidRPr="00045290">
        <w:rPr>
          <w:rFonts w:cs="Arial"/>
          <w:sz w:val="24"/>
          <w:szCs w:val="22"/>
          <w:lang w:val="en-US"/>
        </w:rPr>
        <w:t xml:space="preserve"> </w:t>
      </w:r>
    </w:p>
    <w:p w14:paraId="70D92E42" w14:textId="22AF0672" w:rsidR="00045290" w:rsidRPr="00045290" w:rsidRDefault="00F02185" w:rsidP="00CB6FCC">
      <w:pPr>
        <w:pStyle w:val="Intestazione"/>
        <w:numPr>
          <w:ilvl w:val="0"/>
          <w:numId w:val="5"/>
        </w:numPr>
        <w:tabs>
          <w:tab w:val="clear" w:pos="4986"/>
          <w:tab w:val="clear" w:pos="9972"/>
          <w:tab w:val="left" w:pos="270"/>
        </w:tabs>
        <w:spacing w:line="276" w:lineRule="auto"/>
        <w:ind w:left="360" w:hanging="270"/>
        <w:contextualSpacing/>
        <w:jc w:val="both"/>
        <w:rPr>
          <w:rFonts w:cs="Arial"/>
          <w:sz w:val="24"/>
          <w:szCs w:val="22"/>
          <w:lang w:val="en-US"/>
        </w:rPr>
      </w:pPr>
      <w:proofErr w:type="gramStart"/>
      <w:r w:rsidRPr="00045290">
        <w:rPr>
          <w:rFonts w:cs="Arial"/>
          <w:sz w:val="24"/>
          <w:szCs w:val="22"/>
          <w:lang w:val="en-US"/>
        </w:rPr>
        <w:t>the</w:t>
      </w:r>
      <w:proofErr w:type="gramEnd"/>
      <w:r w:rsidRPr="00045290">
        <w:rPr>
          <w:rFonts w:cs="Arial"/>
          <w:sz w:val="24"/>
          <w:szCs w:val="22"/>
          <w:lang w:val="en-US"/>
        </w:rPr>
        <w:t xml:space="preserve"> gabbroic rocks </w:t>
      </w:r>
      <w:r w:rsidR="0098241B">
        <w:rPr>
          <w:rFonts w:cs="Arial"/>
          <w:sz w:val="24"/>
          <w:szCs w:val="22"/>
          <w:lang w:val="en-US"/>
        </w:rPr>
        <w:t>exposed</w:t>
      </w:r>
      <w:r w:rsidRPr="00045290">
        <w:rPr>
          <w:rFonts w:cs="Arial"/>
          <w:sz w:val="24"/>
          <w:szCs w:val="22"/>
          <w:lang w:val="en-US"/>
        </w:rPr>
        <w:t xml:space="preserve"> at </w:t>
      </w:r>
      <w:r w:rsidR="00667D4B" w:rsidRPr="00045290">
        <w:rPr>
          <w:rFonts w:cs="Arial"/>
          <w:sz w:val="24"/>
          <w:szCs w:val="22"/>
          <w:lang w:val="en-US"/>
        </w:rPr>
        <w:t>the</w:t>
      </w:r>
      <w:r w:rsidRPr="00045290">
        <w:rPr>
          <w:rFonts w:cs="Arial"/>
          <w:sz w:val="24"/>
          <w:szCs w:val="22"/>
          <w:lang w:val="en-US"/>
        </w:rPr>
        <w:t xml:space="preserve"> ocean core complex</w:t>
      </w:r>
      <w:r w:rsidR="00667D4B" w:rsidRPr="00045290">
        <w:rPr>
          <w:rFonts w:cs="Arial"/>
          <w:sz w:val="24"/>
          <w:szCs w:val="22"/>
          <w:lang w:val="en-US"/>
        </w:rPr>
        <w:t>es</w:t>
      </w:r>
      <w:r w:rsidRPr="00045290">
        <w:rPr>
          <w:rFonts w:cs="Arial"/>
          <w:sz w:val="24"/>
          <w:szCs w:val="22"/>
          <w:lang w:val="en-US"/>
        </w:rPr>
        <w:t xml:space="preserve"> </w:t>
      </w:r>
      <w:r w:rsidR="00667D4B" w:rsidRPr="00045290">
        <w:rPr>
          <w:rFonts w:cs="Arial"/>
          <w:sz w:val="24"/>
          <w:szCs w:val="22"/>
          <w:lang w:val="en-US"/>
        </w:rPr>
        <w:t xml:space="preserve">in our mapping area </w:t>
      </w:r>
      <w:r w:rsidR="0098241B">
        <w:rPr>
          <w:rFonts w:cs="Arial"/>
          <w:sz w:val="24"/>
          <w:szCs w:val="22"/>
          <w:lang w:val="en-US"/>
        </w:rPr>
        <w:t>show</w:t>
      </w:r>
      <w:r w:rsidRPr="00045290">
        <w:rPr>
          <w:rFonts w:cs="Arial"/>
          <w:sz w:val="24"/>
          <w:szCs w:val="22"/>
          <w:lang w:val="en-US"/>
        </w:rPr>
        <w:t xml:space="preserve"> a “bimodal” compositional distribution (i.e. large proportion of </w:t>
      </w:r>
      <w:r w:rsidR="0098241B">
        <w:rPr>
          <w:rFonts w:cs="Arial"/>
          <w:sz w:val="24"/>
          <w:szCs w:val="22"/>
          <w:lang w:val="en-US"/>
        </w:rPr>
        <w:t>rocks</w:t>
      </w:r>
      <w:r w:rsidR="00667D4B" w:rsidRP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>crystallized</w:t>
      </w:r>
      <w:r w:rsidR="00667D4B" w:rsidRP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 xml:space="preserve">either </w:t>
      </w:r>
      <w:r w:rsidR="00667D4B" w:rsidRPr="00045290">
        <w:rPr>
          <w:rFonts w:cs="Arial"/>
          <w:sz w:val="24"/>
          <w:szCs w:val="22"/>
          <w:lang w:val="en-US"/>
        </w:rPr>
        <w:t xml:space="preserve">from </w:t>
      </w:r>
      <w:r w:rsidR="00CB6FCC">
        <w:rPr>
          <w:rFonts w:cs="Arial"/>
          <w:sz w:val="24"/>
          <w:szCs w:val="22"/>
          <w:lang w:val="en-US"/>
        </w:rPr>
        <w:t xml:space="preserve">chemically </w:t>
      </w:r>
      <w:r w:rsidR="0098241B">
        <w:rPr>
          <w:rFonts w:cs="Arial"/>
          <w:sz w:val="24"/>
          <w:szCs w:val="22"/>
          <w:lang w:val="en-US"/>
        </w:rPr>
        <w:t>primitive</w:t>
      </w:r>
      <w:r w:rsidRPr="00045290">
        <w:rPr>
          <w:rFonts w:cs="Arial"/>
          <w:sz w:val="24"/>
          <w:szCs w:val="22"/>
          <w:lang w:val="en-US"/>
        </w:rPr>
        <w:t xml:space="preserve"> and evolved </w:t>
      </w:r>
      <w:r w:rsidR="00667D4B" w:rsidRPr="00045290">
        <w:rPr>
          <w:rFonts w:cs="Arial"/>
          <w:sz w:val="24"/>
          <w:szCs w:val="22"/>
          <w:lang w:val="en-US"/>
        </w:rPr>
        <w:t>magmas</w:t>
      </w:r>
      <w:r w:rsidR="000B1ECA" w:rsidRPr="00045290">
        <w:rPr>
          <w:rFonts w:cs="Arial"/>
          <w:sz w:val="24"/>
          <w:szCs w:val="22"/>
          <w:lang w:val="en-US"/>
        </w:rPr>
        <w:t xml:space="preserve"> and lack of </w:t>
      </w:r>
      <w:r w:rsidR="00CB6FCC">
        <w:rPr>
          <w:rFonts w:cs="Arial"/>
          <w:sz w:val="24"/>
          <w:szCs w:val="22"/>
          <w:lang w:val="en-US"/>
        </w:rPr>
        <w:t xml:space="preserve">chemically </w:t>
      </w:r>
      <w:r w:rsidR="000B1ECA" w:rsidRPr="00045290">
        <w:rPr>
          <w:rFonts w:cs="Arial"/>
          <w:sz w:val="24"/>
          <w:szCs w:val="22"/>
          <w:lang w:val="en-US"/>
        </w:rPr>
        <w:t>intermediate cumulates</w:t>
      </w:r>
      <w:r w:rsidRPr="00045290">
        <w:rPr>
          <w:rFonts w:cs="Arial"/>
          <w:sz w:val="24"/>
          <w:szCs w:val="22"/>
          <w:lang w:val="en-US"/>
        </w:rPr>
        <w:t>)</w:t>
      </w:r>
      <w:r w:rsidR="0098241B">
        <w:rPr>
          <w:rFonts w:cs="Arial"/>
          <w:sz w:val="24"/>
          <w:szCs w:val="22"/>
          <w:lang w:val="en-US"/>
        </w:rPr>
        <w:t>, which</w:t>
      </w:r>
      <w:r w:rsidRP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 xml:space="preserve">is </w:t>
      </w:r>
      <w:r w:rsidRPr="00045290">
        <w:rPr>
          <w:rFonts w:cs="Arial"/>
          <w:sz w:val="24"/>
          <w:szCs w:val="22"/>
          <w:lang w:val="en-US"/>
        </w:rPr>
        <w:t>hardly reconcilable with that expected for crystallization of a mid-ocean ridge basalt magma</w:t>
      </w:r>
      <w:r w:rsidR="000B1ECA" w:rsidRPr="00045290">
        <w:rPr>
          <w:rFonts w:cs="Arial"/>
          <w:sz w:val="24"/>
          <w:szCs w:val="22"/>
          <w:lang w:val="en-US"/>
        </w:rPr>
        <w:t>.</w:t>
      </w:r>
      <w:r w:rsidR="00667D4B" w:rsidRPr="00045290">
        <w:rPr>
          <w:rFonts w:cs="Arial"/>
          <w:sz w:val="24"/>
          <w:szCs w:val="22"/>
          <w:lang w:val="en-US"/>
        </w:rPr>
        <w:t xml:space="preserve"> </w:t>
      </w:r>
      <w:r w:rsidR="00045290">
        <w:rPr>
          <w:rFonts w:cs="Arial"/>
          <w:sz w:val="24"/>
          <w:szCs w:val="22"/>
          <w:lang w:val="en-US"/>
        </w:rPr>
        <w:t xml:space="preserve">During my visit at WHOI </w:t>
      </w:r>
      <w:r w:rsidR="0098241B">
        <w:rPr>
          <w:rFonts w:cs="Arial"/>
          <w:sz w:val="24"/>
          <w:szCs w:val="22"/>
          <w:lang w:val="en-US"/>
        </w:rPr>
        <w:t>(</w:t>
      </w:r>
      <w:proofErr w:type="spellStart"/>
      <w:r w:rsidR="0098241B">
        <w:rPr>
          <w:rFonts w:cs="Arial"/>
          <w:sz w:val="24"/>
          <w:szCs w:val="22"/>
          <w:lang w:val="en-US"/>
        </w:rPr>
        <w:t>Novermber</w:t>
      </w:r>
      <w:proofErr w:type="spellEnd"/>
      <w:r w:rsidR="0098241B">
        <w:rPr>
          <w:rFonts w:cs="Arial"/>
          <w:sz w:val="24"/>
          <w:szCs w:val="22"/>
          <w:lang w:val="en-US"/>
        </w:rPr>
        <w:t xml:space="preserve"> 2013 - January 2014), under the</w:t>
      </w:r>
      <w:r w:rsid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>advisement</w:t>
      </w:r>
      <w:r w:rsid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>of</w:t>
      </w:r>
      <w:r w:rsidR="00667D4B" w:rsidRPr="00045290">
        <w:rPr>
          <w:rFonts w:cs="Arial"/>
          <w:sz w:val="24"/>
          <w:szCs w:val="22"/>
          <w:lang w:val="en-US"/>
        </w:rPr>
        <w:t xml:space="preserve"> Dr.</w:t>
      </w:r>
      <w:r w:rsidR="00045290">
        <w:rPr>
          <w:rFonts w:cs="Arial"/>
          <w:sz w:val="24"/>
          <w:szCs w:val="22"/>
          <w:lang w:val="en-US"/>
        </w:rPr>
        <w:t xml:space="preserve"> </w:t>
      </w:r>
      <w:r w:rsidRPr="00045290">
        <w:rPr>
          <w:rFonts w:cs="Arial"/>
          <w:sz w:val="24"/>
          <w:szCs w:val="22"/>
          <w:lang w:val="en-US"/>
        </w:rPr>
        <w:t>H.</w:t>
      </w:r>
      <w:r w:rsidR="00045290">
        <w:rPr>
          <w:rFonts w:cs="Arial"/>
          <w:sz w:val="24"/>
          <w:szCs w:val="22"/>
          <w:lang w:val="en-US"/>
        </w:rPr>
        <w:t>J.B. Dick</w:t>
      </w:r>
      <w:r w:rsidRPr="00045290">
        <w:rPr>
          <w:rFonts w:cs="Arial"/>
          <w:sz w:val="24"/>
          <w:szCs w:val="22"/>
          <w:lang w:val="en-US"/>
        </w:rPr>
        <w:t xml:space="preserve">, </w:t>
      </w:r>
      <w:r w:rsidR="00BE36DD">
        <w:rPr>
          <w:rFonts w:cs="Arial"/>
          <w:sz w:val="24"/>
          <w:szCs w:val="22"/>
          <w:lang w:val="en-US"/>
        </w:rPr>
        <w:t>we</w:t>
      </w:r>
      <w:r w:rsidRPr="00045290">
        <w:rPr>
          <w:rFonts w:cs="Arial"/>
          <w:sz w:val="24"/>
          <w:szCs w:val="22"/>
          <w:lang w:val="en-US"/>
        </w:rPr>
        <w:t xml:space="preserve"> found a scenario that might explain why this anomalous compositional distribution</w:t>
      </w:r>
      <w:r w:rsidR="00045290">
        <w:rPr>
          <w:rFonts w:cs="Arial"/>
          <w:sz w:val="24"/>
          <w:szCs w:val="22"/>
          <w:lang w:val="en-US"/>
        </w:rPr>
        <w:t xml:space="preserve"> characterize</w:t>
      </w:r>
      <w:r w:rsidR="0098241B">
        <w:rPr>
          <w:rFonts w:cs="Arial"/>
          <w:sz w:val="24"/>
          <w:szCs w:val="22"/>
          <w:lang w:val="en-US"/>
        </w:rPr>
        <w:t>s our</w:t>
      </w:r>
      <w:r w:rsidR="00045290">
        <w:rPr>
          <w:rFonts w:cs="Arial"/>
          <w:sz w:val="24"/>
          <w:szCs w:val="22"/>
          <w:lang w:val="en-US"/>
        </w:rPr>
        <w:t xml:space="preserve"> study area</w:t>
      </w:r>
      <w:r w:rsidRPr="00045290">
        <w:rPr>
          <w:rFonts w:cs="Arial"/>
          <w:sz w:val="24"/>
          <w:szCs w:val="22"/>
          <w:lang w:val="en-US"/>
        </w:rPr>
        <w:t xml:space="preserve">. Using the theoretical free-energy minimization </w:t>
      </w:r>
      <w:r w:rsidR="000B1ECA" w:rsidRPr="00045290">
        <w:rPr>
          <w:rFonts w:cs="Arial"/>
          <w:sz w:val="24"/>
          <w:szCs w:val="22"/>
          <w:lang w:val="en-US"/>
        </w:rPr>
        <w:t>modelling</w:t>
      </w:r>
      <w:r w:rsidRPr="00045290">
        <w:rPr>
          <w:rFonts w:cs="Arial"/>
          <w:sz w:val="24"/>
          <w:szCs w:val="22"/>
          <w:lang w:val="en-US"/>
        </w:rPr>
        <w:t xml:space="preserve"> program </w:t>
      </w:r>
      <w:r w:rsidRPr="00375B2E">
        <w:rPr>
          <w:rFonts w:cs="Arial"/>
          <w:i/>
          <w:sz w:val="24"/>
          <w:szCs w:val="22"/>
          <w:lang w:val="en-US"/>
        </w:rPr>
        <w:t>Melts</w:t>
      </w:r>
      <w:r w:rsidR="000B1ECA" w:rsidRPr="00045290">
        <w:rPr>
          <w:rFonts w:cs="Arial"/>
          <w:sz w:val="24"/>
          <w:szCs w:val="22"/>
          <w:lang w:val="en-US"/>
        </w:rPr>
        <w:t xml:space="preserve"> </w:t>
      </w:r>
      <w:r w:rsidR="003304C2">
        <w:rPr>
          <w:rFonts w:cs="Arial"/>
          <w:sz w:val="24"/>
          <w:szCs w:val="22"/>
          <w:lang w:val="en-US"/>
        </w:rPr>
        <w:t>we</w:t>
      </w:r>
      <w:r w:rsidR="003304C2" w:rsidRPr="00045290">
        <w:rPr>
          <w:rFonts w:cs="Arial"/>
          <w:sz w:val="24"/>
          <w:szCs w:val="22"/>
          <w:lang w:val="en-US"/>
        </w:rPr>
        <w:t xml:space="preserve"> </w:t>
      </w:r>
      <w:r w:rsidR="000B1ECA" w:rsidRPr="00045290">
        <w:rPr>
          <w:rFonts w:cs="Arial"/>
          <w:sz w:val="24"/>
          <w:szCs w:val="22"/>
          <w:lang w:val="en-US"/>
        </w:rPr>
        <w:t>showed that</w:t>
      </w:r>
      <w:r w:rsidRPr="00045290">
        <w:rPr>
          <w:rFonts w:cs="Arial"/>
          <w:sz w:val="24"/>
          <w:szCs w:val="22"/>
          <w:lang w:val="en-US"/>
        </w:rPr>
        <w:t xml:space="preserve"> </w:t>
      </w:r>
      <w:r w:rsidR="0098241B">
        <w:rPr>
          <w:rFonts w:cs="Arial"/>
          <w:sz w:val="24"/>
          <w:szCs w:val="22"/>
          <w:lang w:val="en-US"/>
        </w:rPr>
        <w:t xml:space="preserve">a similar bimodal compositional </w:t>
      </w:r>
      <w:r w:rsidR="0098241B" w:rsidRPr="00045290">
        <w:rPr>
          <w:rFonts w:cs="Arial"/>
          <w:sz w:val="24"/>
          <w:szCs w:val="22"/>
          <w:lang w:val="en-US"/>
        </w:rPr>
        <w:t xml:space="preserve">distribution </w:t>
      </w:r>
      <w:r w:rsidR="0098241B">
        <w:rPr>
          <w:rFonts w:cs="Arial"/>
          <w:sz w:val="24"/>
          <w:szCs w:val="22"/>
          <w:lang w:val="en-US"/>
        </w:rPr>
        <w:t>of the lower crust can be produced if mantle melts</w:t>
      </w:r>
      <w:r w:rsidRPr="00045290">
        <w:rPr>
          <w:rFonts w:cs="Arial"/>
          <w:sz w:val="24"/>
          <w:szCs w:val="22"/>
          <w:lang w:val="en-US"/>
        </w:rPr>
        <w:t xml:space="preserve"> </w:t>
      </w:r>
      <w:r w:rsidR="000B1ECA" w:rsidRPr="00045290">
        <w:rPr>
          <w:rFonts w:cs="Arial"/>
          <w:sz w:val="24"/>
          <w:szCs w:val="22"/>
          <w:lang w:val="en-US"/>
        </w:rPr>
        <w:t>are</w:t>
      </w:r>
      <w:r w:rsidRPr="00045290">
        <w:rPr>
          <w:rFonts w:cs="Arial"/>
          <w:sz w:val="24"/>
          <w:szCs w:val="22"/>
          <w:lang w:val="en-US"/>
        </w:rPr>
        <w:t xml:space="preserve"> intruded into the mantle, rather than into a thick pre-existing layer of gabbro</w:t>
      </w:r>
      <w:r w:rsidR="0098241B">
        <w:rPr>
          <w:rFonts w:cs="Arial"/>
          <w:sz w:val="24"/>
          <w:szCs w:val="22"/>
          <w:lang w:val="en-US"/>
        </w:rPr>
        <w:t>.</w:t>
      </w:r>
      <w:r w:rsidR="00F1201F">
        <w:rPr>
          <w:rFonts w:cs="Arial"/>
          <w:sz w:val="24"/>
          <w:szCs w:val="22"/>
          <w:lang w:val="en-US"/>
        </w:rPr>
        <w:t xml:space="preserve"> Given that the input of this model is </w:t>
      </w:r>
      <w:r w:rsidR="00F1201F" w:rsidRPr="00045290">
        <w:rPr>
          <w:rFonts w:cs="Arial"/>
          <w:sz w:val="24"/>
          <w:szCs w:val="22"/>
          <w:lang w:val="en-US"/>
        </w:rPr>
        <w:t xml:space="preserve">the proportion and composition of </w:t>
      </w:r>
      <w:r w:rsidR="00F1201F">
        <w:rPr>
          <w:rFonts w:cs="Arial"/>
          <w:sz w:val="24"/>
          <w:szCs w:val="22"/>
          <w:lang w:val="en-US"/>
        </w:rPr>
        <w:t>the erupted basalts in the area,</w:t>
      </w:r>
      <w:r w:rsidR="000B1ECA" w:rsidRPr="00045290">
        <w:rPr>
          <w:rFonts w:cs="Arial"/>
          <w:sz w:val="24"/>
          <w:szCs w:val="22"/>
          <w:lang w:val="en-US"/>
        </w:rPr>
        <w:t xml:space="preserve"> </w:t>
      </w:r>
      <w:r w:rsidR="005C6637">
        <w:rPr>
          <w:rFonts w:cs="Arial"/>
          <w:sz w:val="24"/>
          <w:szCs w:val="22"/>
          <w:lang w:val="en-US"/>
        </w:rPr>
        <w:t>we</w:t>
      </w:r>
      <w:r w:rsidR="00E06AEC" w:rsidRPr="00045290">
        <w:rPr>
          <w:rFonts w:cs="Arial"/>
          <w:sz w:val="24"/>
          <w:szCs w:val="22"/>
          <w:lang w:val="en-US"/>
        </w:rPr>
        <w:t xml:space="preserve"> </w:t>
      </w:r>
      <w:r w:rsidR="000B1ECA" w:rsidRPr="00045290">
        <w:rPr>
          <w:rFonts w:cs="Arial"/>
          <w:sz w:val="24"/>
          <w:szCs w:val="22"/>
          <w:lang w:val="en-US"/>
        </w:rPr>
        <w:t xml:space="preserve">created a powerful tool for assessing the architecture of the lower crust at ocean ridges, where it cannot be accessed directly. These results have been presented at the Goldschmidt Conference </w:t>
      </w:r>
      <w:r w:rsidR="00E06AEC" w:rsidRPr="00045290">
        <w:rPr>
          <w:rFonts w:cs="Arial"/>
          <w:sz w:val="24"/>
          <w:szCs w:val="22"/>
          <w:lang w:val="en-US"/>
        </w:rPr>
        <w:t>2014</w:t>
      </w:r>
      <w:r w:rsidR="000B1ECA" w:rsidRPr="00045290">
        <w:rPr>
          <w:rFonts w:cs="Arial"/>
          <w:sz w:val="24"/>
          <w:szCs w:val="22"/>
          <w:lang w:val="en-US"/>
        </w:rPr>
        <w:t xml:space="preserve"> and are </w:t>
      </w:r>
      <w:r w:rsidR="00BE36DD">
        <w:rPr>
          <w:rFonts w:cs="Arial"/>
          <w:sz w:val="24"/>
          <w:szCs w:val="22"/>
          <w:lang w:val="en-US"/>
        </w:rPr>
        <w:t>discussed</w:t>
      </w:r>
      <w:r w:rsidR="000B1ECA" w:rsidRPr="00045290">
        <w:rPr>
          <w:rFonts w:cs="Arial"/>
          <w:sz w:val="24"/>
          <w:szCs w:val="22"/>
          <w:lang w:val="en-US"/>
        </w:rPr>
        <w:t xml:space="preserve"> </w:t>
      </w:r>
      <w:r w:rsidR="00BE36DD">
        <w:rPr>
          <w:rFonts w:cs="Arial"/>
          <w:sz w:val="24"/>
          <w:szCs w:val="22"/>
          <w:lang w:val="en-US"/>
        </w:rPr>
        <w:t>in</w:t>
      </w:r>
      <w:r w:rsidR="000B1ECA" w:rsidRPr="00045290">
        <w:rPr>
          <w:rFonts w:cs="Arial"/>
          <w:sz w:val="24"/>
          <w:szCs w:val="22"/>
          <w:lang w:val="en-US"/>
        </w:rPr>
        <w:t xml:space="preserve"> a manuscript in preparation</w:t>
      </w:r>
      <w:r w:rsidR="00E06AEC" w:rsidRPr="00045290">
        <w:rPr>
          <w:rFonts w:cs="Arial"/>
          <w:sz w:val="24"/>
          <w:szCs w:val="22"/>
          <w:lang w:val="en-US"/>
        </w:rPr>
        <w:t>.</w:t>
      </w:r>
    </w:p>
    <w:p w14:paraId="56BEA840" w14:textId="07349ABA" w:rsidR="00375B2E" w:rsidRPr="00CB6FCC" w:rsidRDefault="00F1201F" w:rsidP="00375B2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360" w:hanging="270"/>
        <w:jc w:val="both"/>
        <w:rPr>
          <w:rFonts w:ascii="Times" w:hAnsi="Times" w:cs="Helvetica"/>
        </w:rPr>
      </w:pPr>
      <w:proofErr w:type="gramStart"/>
      <w:r w:rsidRPr="00CB6FCC">
        <w:rPr>
          <w:rFonts w:ascii="Times" w:hAnsi="Times" w:cs="Helvetica"/>
        </w:rPr>
        <w:t>the</w:t>
      </w:r>
      <w:proofErr w:type="gramEnd"/>
      <w:r w:rsidR="000B1ECA" w:rsidRPr="00CB6FCC">
        <w:rPr>
          <w:rFonts w:ascii="Times" w:hAnsi="Times" w:cs="Helvetica"/>
        </w:rPr>
        <w:t xml:space="preserve"> </w:t>
      </w:r>
      <w:r w:rsidR="00BE36DD" w:rsidRPr="00CB6FCC">
        <w:rPr>
          <w:rFonts w:ascii="Times" w:hAnsi="Times" w:cs="Helvetica"/>
        </w:rPr>
        <w:t>highly</w:t>
      </w:r>
      <w:r w:rsidR="000B1ECA" w:rsidRPr="00CB6FCC">
        <w:rPr>
          <w:rFonts w:ascii="Times" w:hAnsi="Times" w:cs="Helvetica"/>
        </w:rPr>
        <w:t xml:space="preserve"> deformed </w:t>
      </w:r>
      <w:r w:rsidRPr="00CB6FCC">
        <w:rPr>
          <w:rFonts w:ascii="Times" w:hAnsi="Times" w:cs="Helvetica"/>
        </w:rPr>
        <w:t xml:space="preserve">primitive </w:t>
      </w:r>
      <w:r w:rsidR="000B1ECA" w:rsidRPr="00CB6FCC">
        <w:rPr>
          <w:rFonts w:ascii="Times" w:hAnsi="Times" w:cs="Helvetica"/>
        </w:rPr>
        <w:t>gabbroic ro</w:t>
      </w:r>
      <w:r w:rsidRPr="00CB6FCC">
        <w:rPr>
          <w:rFonts w:ascii="Times" w:hAnsi="Times" w:cs="Helvetica"/>
        </w:rPr>
        <w:t xml:space="preserve">cks (troctolite ultra-mylonites) are mineralogically and chemically distinct from the host rocks (porphyroclastic to </w:t>
      </w:r>
      <w:proofErr w:type="spellStart"/>
      <w:r w:rsidRPr="00CB6FCC">
        <w:rPr>
          <w:rFonts w:ascii="Times" w:hAnsi="Times" w:cs="Helvetica"/>
        </w:rPr>
        <w:t>mylonitic</w:t>
      </w:r>
      <w:proofErr w:type="spellEnd"/>
      <w:r w:rsidRPr="00CB6FCC">
        <w:rPr>
          <w:rFonts w:ascii="Times" w:hAnsi="Times" w:cs="Helvetica"/>
        </w:rPr>
        <w:t xml:space="preserve"> troctolites) and contain</w:t>
      </w:r>
      <w:r w:rsidR="000B1ECA" w:rsidRPr="00CB6FCC">
        <w:rPr>
          <w:rFonts w:ascii="Times" w:hAnsi="Times" w:cs="Helvetica"/>
        </w:rPr>
        <w:t xml:space="preserve"> large amount of hydrous silicate phases</w:t>
      </w:r>
      <w:r w:rsidR="00045290" w:rsidRPr="00CB6FCC">
        <w:rPr>
          <w:rFonts w:ascii="Times" w:hAnsi="Times" w:cs="Helvetica"/>
        </w:rPr>
        <w:t xml:space="preserve"> </w:t>
      </w:r>
      <w:r w:rsidRPr="00CB6FCC">
        <w:rPr>
          <w:rFonts w:ascii="Times" w:hAnsi="Times" w:cs="Helvetica"/>
        </w:rPr>
        <w:t xml:space="preserve">such as </w:t>
      </w:r>
      <w:r w:rsidR="00045290" w:rsidRPr="00CB6FCC">
        <w:rPr>
          <w:rFonts w:ascii="Times" w:hAnsi="Times" w:cs="Helvetica"/>
        </w:rPr>
        <w:t>amphibole</w:t>
      </w:r>
      <w:r w:rsidR="000B1ECA" w:rsidRPr="00CB6FCC">
        <w:rPr>
          <w:rFonts w:ascii="Times" w:hAnsi="Times" w:cs="Helvetica"/>
        </w:rPr>
        <w:t xml:space="preserve">. </w:t>
      </w:r>
      <w:r w:rsidRPr="00CB6FCC">
        <w:rPr>
          <w:rFonts w:ascii="Times" w:hAnsi="Times" w:cs="Helvetica"/>
        </w:rPr>
        <w:t>The</w:t>
      </w:r>
      <w:r w:rsidR="00BE36DD" w:rsidRPr="00CB6FCC">
        <w:rPr>
          <w:rFonts w:ascii="Times" w:hAnsi="Times" w:cs="Helvetica"/>
        </w:rPr>
        <w:t xml:space="preserve"> </w:t>
      </w:r>
      <w:r w:rsidR="000B1ECA" w:rsidRPr="00CB6FCC">
        <w:rPr>
          <w:rFonts w:ascii="Times" w:hAnsi="Times" w:cs="Helvetica"/>
        </w:rPr>
        <w:t xml:space="preserve">preliminary geochemical </w:t>
      </w:r>
      <w:r w:rsidR="00E06AEC" w:rsidRPr="00CB6FCC">
        <w:rPr>
          <w:rFonts w:ascii="Times" w:hAnsi="Times" w:cs="Helvetica"/>
        </w:rPr>
        <w:t>characterization of these rocks indicates</w:t>
      </w:r>
      <w:r w:rsidR="000B1ECA" w:rsidRPr="00CB6FCC">
        <w:rPr>
          <w:rFonts w:ascii="Times" w:hAnsi="Times" w:cs="Helvetica"/>
        </w:rPr>
        <w:t xml:space="preserve"> </w:t>
      </w:r>
      <w:r w:rsidR="00E06AEC" w:rsidRPr="00CB6FCC">
        <w:rPr>
          <w:rFonts w:ascii="Times" w:hAnsi="Times" w:cs="Helvetica"/>
        </w:rPr>
        <w:t xml:space="preserve">that the high-temperature deformation occurred during </w:t>
      </w:r>
      <w:r w:rsidR="000B1ECA" w:rsidRPr="00CB6FCC">
        <w:rPr>
          <w:rFonts w:ascii="Times" w:hAnsi="Times" w:cs="Helvetica"/>
        </w:rPr>
        <w:t xml:space="preserve">the late magmatic stages, </w:t>
      </w:r>
      <w:r w:rsidR="00E06AEC" w:rsidRPr="00CB6FCC">
        <w:rPr>
          <w:rFonts w:ascii="Times" w:hAnsi="Times" w:cs="Helvetica"/>
        </w:rPr>
        <w:t>in concomitance with</w:t>
      </w:r>
      <w:r w:rsidR="000B1ECA" w:rsidRPr="00CB6FCC">
        <w:rPr>
          <w:rFonts w:ascii="Times" w:hAnsi="Times" w:cs="Helvetica"/>
        </w:rPr>
        <w:t xml:space="preserve"> the </w:t>
      </w:r>
      <w:r w:rsidR="00E06AEC" w:rsidRPr="00CB6FCC">
        <w:rPr>
          <w:rFonts w:ascii="Times" w:hAnsi="Times" w:cs="Helvetica"/>
        </w:rPr>
        <w:t>ingress</w:t>
      </w:r>
      <w:r w:rsidR="000B1ECA" w:rsidRPr="00CB6FCC">
        <w:rPr>
          <w:rFonts w:ascii="Times" w:hAnsi="Times" w:cs="Helvetica"/>
        </w:rPr>
        <w:t xml:space="preserve"> of considerable amount of water</w:t>
      </w:r>
      <w:r w:rsidR="00E06AEC" w:rsidRPr="00CB6FCC">
        <w:rPr>
          <w:rFonts w:ascii="Times" w:hAnsi="Times" w:cs="Helvetica"/>
        </w:rPr>
        <w:t xml:space="preserve"> into the magmatic system</w:t>
      </w:r>
      <w:r w:rsidR="000B1ECA" w:rsidRPr="00CB6FCC">
        <w:rPr>
          <w:rFonts w:ascii="Times" w:hAnsi="Times" w:cs="Helvetica"/>
        </w:rPr>
        <w:t xml:space="preserve">. </w:t>
      </w:r>
      <w:r w:rsidRPr="00CB6FCC">
        <w:rPr>
          <w:rFonts w:ascii="Times" w:hAnsi="Times" w:cs="Helvetica"/>
        </w:rPr>
        <w:t>T</w:t>
      </w:r>
      <w:r w:rsidR="00045290" w:rsidRPr="00CB6FCC">
        <w:rPr>
          <w:rFonts w:ascii="Times" w:hAnsi="Times" w:cs="Helvetica"/>
        </w:rPr>
        <w:t xml:space="preserve">ogether with </w:t>
      </w:r>
      <w:proofErr w:type="spellStart"/>
      <w:r w:rsidR="00045290" w:rsidRPr="00CB6FCC">
        <w:rPr>
          <w:rFonts w:ascii="Times" w:hAnsi="Times" w:cs="Helvetica"/>
        </w:rPr>
        <w:t>Dr.</w:t>
      </w:r>
      <w:proofErr w:type="spellEnd"/>
      <w:r w:rsidR="00045290" w:rsidRPr="00CB6FCC">
        <w:rPr>
          <w:rFonts w:ascii="Times" w:hAnsi="Times" w:cs="Helvetica"/>
        </w:rPr>
        <w:t xml:space="preserve"> H.J.B. Dick and </w:t>
      </w:r>
      <w:proofErr w:type="spellStart"/>
      <w:r w:rsidR="00045290" w:rsidRPr="00CB6FCC">
        <w:rPr>
          <w:rFonts w:ascii="Times" w:hAnsi="Times" w:cs="Helvetica"/>
        </w:rPr>
        <w:t>Dr.</w:t>
      </w:r>
      <w:proofErr w:type="spellEnd"/>
      <w:r w:rsidR="00045290" w:rsidRPr="00CB6FCC">
        <w:rPr>
          <w:rFonts w:ascii="Times" w:hAnsi="Times" w:cs="Helvetica"/>
        </w:rPr>
        <w:t xml:space="preserve"> H. </w:t>
      </w:r>
      <w:proofErr w:type="spellStart"/>
      <w:r w:rsidR="00045290" w:rsidRPr="00CB6FCC">
        <w:rPr>
          <w:rFonts w:ascii="Times" w:hAnsi="Times" w:cs="Helvetica"/>
        </w:rPr>
        <w:t>Marschall</w:t>
      </w:r>
      <w:proofErr w:type="spellEnd"/>
      <w:r w:rsidR="005C6637" w:rsidRPr="00CB6FCC">
        <w:rPr>
          <w:rFonts w:ascii="Times" w:hAnsi="Times" w:cs="Helvetica"/>
        </w:rPr>
        <w:t xml:space="preserve"> (WHOI)</w:t>
      </w:r>
      <w:r w:rsidR="00045290" w:rsidRPr="00CB6FCC">
        <w:rPr>
          <w:rFonts w:ascii="Times" w:hAnsi="Times" w:cs="Helvetica"/>
        </w:rPr>
        <w:t>, we discussed on the origin of th</w:t>
      </w:r>
      <w:r w:rsidRPr="00CB6FCC">
        <w:rPr>
          <w:rFonts w:ascii="Times" w:hAnsi="Times" w:cs="Helvetica"/>
        </w:rPr>
        <w:t>ese rocks convening that detailed</w:t>
      </w:r>
      <w:r w:rsidR="000B1ECA" w:rsidRPr="00CB6FCC">
        <w:rPr>
          <w:rFonts w:ascii="Times" w:hAnsi="Times" w:cs="Helvetica"/>
        </w:rPr>
        <w:t xml:space="preserve"> a</w:t>
      </w:r>
      <w:r w:rsidR="005C6637" w:rsidRPr="00CB6FCC">
        <w:rPr>
          <w:rFonts w:ascii="Times" w:hAnsi="Times" w:cs="Helvetica"/>
        </w:rPr>
        <w:t>nalyses including trace element compositions</w:t>
      </w:r>
      <w:r w:rsidR="000B1ECA" w:rsidRPr="00CB6FCC">
        <w:rPr>
          <w:rFonts w:ascii="Times" w:hAnsi="Times" w:cs="Helvetica"/>
        </w:rPr>
        <w:t xml:space="preserve"> and </w:t>
      </w:r>
      <w:r w:rsidR="005C6637" w:rsidRPr="00CB6FCC">
        <w:rPr>
          <w:rFonts w:ascii="Times" w:hAnsi="Times" w:cs="Helvetica"/>
        </w:rPr>
        <w:t>Li and B isotopes</w:t>
      </w:r>
      <w:r w:rsidR="00E06AEC" w:rsidRPr="00CB6FCC">
        <w:rPr>
          <w:rFonts w:ascii="Times" w:hAnsi="Times" w:cs="Helvetica"/>
        </w:rPr>
        <w:t xml:space="preserve"> </w:t>
      </w:r>
      <w:r w:rsidR="00045290" w:rsidRPr="00CB6FCC">
        <w:rPr>
          <w:rFonts w:ascii="Times" w:hAnsi="Times" w:cs="Helvetica"/>
        </w:rPr>
        <w:t>of amphiboles are necessary to</w:t>
      </w:r>
      <w:r w:rsidR="000B1ECA" w:rsidRPr="00CB6FCC">
        <w:rPr>
          <w:rFonts w:ascii="Times" w:hAnsi="Times" w:cs="Helvetica"/>
        </w:rPr>
        <w:t xml:space="preserve"> </w:t>
      </w:r>
      <w:r w:rsidR="00045290" w:rsidRPr="00CB6FCC">
        <w:rPr>
          <w:rFonts w:ascii="Times" w:hAnsi="Times" w:cs="Helvetica"/>
        </w:rPr>
        <w:t>define</w:t>
      </w:r>
      <w:r w:rsidR="000B1ECA" w:rsidRPr="00CB6FCC">
        <w:rPr>
          <w:rFonts w:ascii="Times" w:hAnsi="Times" w:cs="Helvetica"/>
        </w:rPr>
        <w:t xml:space="preserve"> </w:t>
      </w:r>
      <w:r w:rsidR="00E06AEC" w:rsidRPr="00CB6FCC">
        <w:rPr>
          <w:rFonts w:ascii="Times" w:hAnsi="Times" w:cs="Helvetica"/>
        </w:rPr>
        <w:t xml:space="preserve">if and </w:t>
      </w:r>
      <w:r w:rsidR="000B1ECA" w:rsidRPr="00CB6FCC">
        <w:rPr>
          <w:rFonts w:ascii="Times" w:hAnsi="Times" w:cs="Helvetica"/>
        </w:rPr>
        <w:t xml:space="preserve">at what extent </w:t>
      </w:r>
      <w:r w:rsidR="005C6637" w:rsidRPr="00CB6FCC">
        <w:rPr>
          <w:rFonts w:ascii="Times" w:hAnsi="Times" w:cs="Helvetica"/>
        </w:rPr>
        <w:t>seawater</w:t>
      </w:r>
      <w:r w:rsidR="000B1ECA" w:rsidRPr="00CB6FCC">
        <w:rPr>
          <w:rFonts w:ascii="Times" w:hAnsi="Times" w:cs="Helvetica"/>
        </w:rPr>
        <w:t xml:space="preserve"> </w:t>
      </w:r>
      <w:r w:rsidR="00E06AEC" w:rsidRPr="00CB6FCC">
        <w:rPr>
          <w:rFonts w:ascii="Times" w:hAnsi="Times" w:cs="Helvetica"/>
        </w:rPr>
        <w:t>is</w:t>
      </w:r>
      <w:r w:rsidR="000B1ECA" w:rsidRPr="00CB6FCC">
        <w:rPr>
          <w:rFonts w:ascii="Times" w:hAnsi="Times" w:cs="Helvetica"/>
        </w:rPr>
        <w:t xml:space="preserve"> involved </w:t>
      </w:r>
      <w:r w:rsidR="00E06AEC" w:rsidRPr="00CB6FCC">
        <w:rPr>
          <w:rFonts w:ascii="Times" w:hAnsi="Times" w:cs="Helvetica"/>
        </w:rPr>
        <w:lastRenderedPageBreak/>
        <w:t>at</w:t>
      </w:r>
      <w:r w:rsidR="000B1ECA" w:rsidRPr="00CB6FCC">
        <w:rPr>
          <w:rFonts w:ascii="Times" w:hAnsi="Times" w:cs="Helvetica"/>
        </w:rPr>
        <w:t xml:space="preserve"> the onset of the detachment</w:t>
      </w:r>
      <w:r w:rsidR="00E06AEC" w:rsidRPr="00CB6FCC">
        <w:rPr>
          <w:rFonts w:ascii="Times" w:hAnsi="Times" w:cs="Helvetica"/>
        </w:rPr>
        <w:t xml:space="preserve"> faulting.</w:t>
      </w:r>
    </w:p>
    <w:p w14:paraId="6C26D2F8" w14:textId="449D81B8" w:rsidR="00375B2E" w:rsidRDefault="005C6637" w:rsidP="00375B2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" w:hAnsi="Times" w:cs="Helvetica"/>
        </w:rPr>
      </w:pPr>
      <w:r>
        <w:rPr>
          <w:rFonts w:ascii="Times" w:hAnsi="Times" w:cs="Helvetica"/>
        </w:rPr>
        <w:t>Given the multidisciplinary</w:t>
      </w:r>
      <w:r w:rsidR="0020044E">
        <w:rPr>
          <w:rFonts w:ascii="Times" w:hAnsi="Times" w:cs="Helvetica"/>
        </w:rPr>
        <w:t xml:space="preserve"> </w:t>
      </w:r>
      <w:r>
        <w:rPr>
          <w:rFonts w:ascii="Times" w:hAnsi="Times" w:cs="Helvetica"/>
        </w:rPr>
        <w:t xml:space="preserve">characters </w:t>
      </w:r>
      <w:r w:rsidR="0020044E">
        <w:rPr>
          <w:rFonts w:ascii="Times" w:hAnsi="Times" w:cs="Helvetica"/>
        </w:rPr>
        <w:t xml:space="preserve">and the </w:t>
      </w:r>
      <w:r w:rsidR="00E06AEC">
        <w:rPr>
          <w:rFonts w:ascii="Times" w:hAnsi="Times" w:cs="Helvetica"/>
        </w:rPr>
        <w:t>high impact</w:t>
      </w:r>
      <w:r w:rsidR="0020044E">
        <w:rPr>
          <w:rFonts w:ascii="Times" w:hAnsi="Times" w:cs="Helvetica"/>
        </w:rPr>
        <w:t xml:space="preserve"> of the</w:t>
      </w:r>
      <w:r>
        <w:rPr>
          <w:rFonts w:ascii="Times" w:hAnsi="Times" w:cs="Helvetica"/>
        </w:rPr>
        <w:t>se</w:t>
      </w:r>
      <w:r w:rsidR="0020044E">
        <w:rPr>
          <w:rFonts w:ascii="Times" w:hAnsi="Times" w:cs="Helvetica"/>
        </w:rPr>
        <w:t xml:space="preserve"> preliminary results, it is not difficult to imagine how the </w:t>
      </w:r>
      <w:proofErr w:type="spellStart"/>
      <w:r w:rsidR="00E06AEC">
        <w:rPr>
          <w:rFonts w:ascii="Times" w:hAnsi="Times" w:cs="Helvetica"/>
        </w:rPr>
        <w:t>InterRidge</w:t>
      </w:r>
      <w:proofErr w:type="spellEnd"/>
      <w:r w:rsidR="0020044E">
        <w:rPr>
          <w:rFonts w:ascii="Times" w:hAnsi="Times" w:cs="Helvetica"/>
        </w:rPr>
        <w:t xml:space="preserve"> Fellowship 2013 is enhancing my career. The data I obtained during the cruise and during the </w:t>
      </w:r>
      <w:r w:rsidR="00E06AEC">
        <w:rPr>
          <w:rFonts w:ascii="Times" w:hAnsi="Times" w:cs="Helvetica"/>
        </w:rPr>
        <w:t xml:space="preserve">working period at WHOI </w:t>
      </w:r>
      <w:r w:rsidR="0020044E">
        <w:rPr>
          <w:rFonts w:ascii="Times" w:hAnsi="Times" w:cs="Helvetica"/>
        </w:rPr>
        <w:t xml:space="preserve">already provided shocking results that will be likely published on major international journals. </w:t>
      </w:r>
      <w:r w:rsidR="00E06AEC">
        <w:rPr>
          <w:rFonts w:ascii="Times" w:hAnsi="Times" w:cs="Helvetica"/>
        </w:rPr>
        <w:t>Importantly, s</w:t>
      </w:r>
      <w:r w:rsidR="0020044E">
        <w:rPr>
          <w:rFonts w:ascii="Times" w:hAnsi="Times" w:cs="Helvetica"/>
        </w:rPr>
        <w:t xml:space="preserve">ome of these preliminary results will be used </w:t>
      </w:r>
      <w:r w:rsidR="00795DB4">
        <w:rPr>
          <w:rFonts w:ascii="Times" w:hAnsi="Times" w:cs="Helvetica"/>
        </w:rPr>
        <w:t xml:space="preserve">as fundamental starting point </w:t>
      </w:r>
      <w:r w:rsidR="00CB6FCC">
        <w:rPr>
          <w:rFonts w:ascii="Times" w:hAnsi="Times" w:cs="Helvetica"/>
        </w:rPr>
        <w:t>for detailed studies</w:t>
      </w:r>
      <w:r w:rsidR="00795DB4">
        <w:rPr>
          <w:rFonts w:ascii="Times" w:hAnsi="Times" w:cs="Helvetica"/>
        </w:rPr>
        <w:t xml:space="preserve"> in collabor</w:t>
      </w:r>
      <w:r w:rsidR="00E06AEC">
        <w:rPr>
          <w:rFonts w:ascii="Times" w:hAnsi="Times" w:cs="Helvetica"/>
        </w:rPr>
        <w:t>ation with scientists from WHOI. This is enabling long-standing relationships</w:t>
      </w:r>
      <w:r w:rsidR="00045290">
        <w:rPr>
          <w:rFonts w:ascii="Times" w:hAnsi="Times" w:cs="Helvetica"/>
        </w:rPr>
        <w:t xml:space="preserve"> and</w:t>
      </w:r>
      <w:r w:rsidR="00E06AEC">
        <w:rPr>
          <w:rFonts w:ascii="Times" w:hAnsi="Times" w:cs="Helvetica"/>
        </w:rPr>
        <w:t xml:space="preserve"> </w:t>
      </w:r>
      <w:r w:rsidR="00045290">
        <w:rPr>
          <w:rFonts w:ascii="Times" w:hAnsi="Times" w:cs="Helvetica"/>
        </w:rPr>
        <w:t>has the potential to create</w:t>
      </w:r>
      <w:r w:rsidR="00E06AEC">
        <w:rPr>
          <w:rFonts w:ascii="Times" w:hAnsi="Times" w:cs="Helvetica"/>
        </w:rPr>
        <w:t xml:space="preserve"> </w:t>
      </w:r>
      <w:r w:rsidR="00045290">
        <w:rPr>
          <w:rFonts w:ascii="Times" w:hAnsi="Times" w:cs="Helvetica"/>
        </w:rPr>
        <w:t>an</w:t>
      </w:r>
      <w:r w:rsidR="00E06AEC">
        <w:rPr>
          <w:rFonts w:ascii="Times" w:hAnsi="Times" w:cs="Helvetica"/>
        </w:rPr>
        <w:t xml:space="preserve"> important net of collaborations</w:t>
      </w:r>
      <w:r w:rsidR="00045290">
        <w:rPr>
          <w:rFonts w:ascii="Times" w:hAnsi="Times" w:cs="Helvetica"/>
        </w:rPr>
        <w:t xml:space="preserve"> between WHOI and </w:t>
      </w:r>
      <w:r w:rsidR="00CB6FCC">
        <w:rPr>
          <w:rFonts w:ascii="Times" w:hAnsi="Times" w:cs="Helvetica"/>
        </w:rPr>
        <w:t>my past (Università di Pavia</w:t>
      </w:r>
      <w:r w:rsidR="00ED224E">
        <w:rPr>
          <w:rFonts w:ascii="Times" w:hAnsi="Times" w:cs="Helvetica"/>
        </w:rPr>
        <w:t>) a</w:t>
      </w:r>
      <w:r w:rsidR="00CB6FCC">
        <w:rPr>
          <w:rFonts w:ascii="Times" w:hAnsi="Times" w:cs="Helvetica"/>
        </w:rPr>
        <w:t>nd present (Kanazawa University</w:t>
      </w:r>
      <w:r w:rsidR="00ED224E">
        <w:rPr>
          <w:rFonts w:ascii="Times" w:hAnsi="Times" w:cs="Helvetica"/>
        </w:rPr>
        <w:t>) institutions</w:t>
      </w:r>
      <w:r w:rsidR="00045290">
        <w:rPr>
          <w:rFonts w:ascii="Times" w:hAnsi="Times" w:cs="Helvetica"/>
        </w:rPr>
        <w:t>.</w:t>
      </w:r>
    </w:p>
    <w:p w14:paraId="620495E2" w14:textId="77777777" w:rsidR="00CB6FCC" w:rsidRDefault="00CB6FCC" w:rsidP="00375B2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" w:hAnsi="Times" w:cs="Helvetica"/>
        </w:rPr>
      </w:pPr>
    </w:p>
    <w:p w14:paraId="37050CC5" w14:textId="5CF7D723" w:rsidR="00045290" w:rsidRDefault="0020044E" w:rsidP="00375B2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" w:hAnsi="Times" w:cs="Helvetica"/>
        </w:rPr>
      </w:pPr>
      <w:r>
        <w:rPr>
          <w:rFonts w:ascii="Times" w:hAnsi="Times" w:cs="Helvetica"/>
        </w:rPr>
        <w:t>Nonetheless, thanks to this f</w:t>
      </w:r>
      <w:r w:rsidR="00795DB4">
        <w:rPr>
          <w:rFonts w:ascii="Times" w:hAnsi="Times" w:cs="Helvetica"/>
        </w:rPr>
        <w:t xml:space="preserve">ellowship I </w:t>
      </w:r>
      <w:r>
        <w:rPr>
          <w:rFonts w:ascii="Times" w:hAnsi="Times" w:cs="Helvetica"/>
        </w:rPr>
        <w:t>co-author</w:t>
      </w:r>
      <w:r w:rsidR="00795DB4">
        <w:rPr>
          <w:rFonts w:ascii="Times" w:hAnsi="Times" w:cs="Helvetica"/>
        </w:rPr>
        <w:t>ed</w:t>
      </w:r>
      <w:r w:rsidR="005C6637">
        <w:rPr>
          <w:rFonts w:ascii="Times" w:hAnsi="Times" w:cs="Helvetica"/>
        </w:rPr>
        <w:t xml:space="preserve"> a manuscript</w:t>
      </w:r>
      <w:r>
        <w:rPr>
          <w:rFonts w:ascii="Times" w:hAnsi="Times" w:cs="Helvetica"/>
        </w:rPr>
        <w:t xml:space="preserve"> and several conference paper</w:t>
      </w:r>
      <w:r w:rsidR="00795DB4">
        <w:rPr>
          <w:rFonts w:ascii="Times" w:hAnsi="Times" w:cs="Helvetica"/>
        </w:rPr>
        <w:t>s</w:t>
      </w:r>
      <w:r>
        <w:rPr>
          <w:rFonts w:ascii="Times" w:hAnsi="Times" w:cs="Helvetica"/>
        </w:rPr>
        <w:t xml:space="preserve"> based on the results obtained during the cruise.</w:t>
      </w:r>
    </w:p>
    <w:p w14:paraId="287875DF" w14:textId="77777777" w:rsidR="00375B2E" w:rsidRDefault="00375B2E" w:rsidP="00375B2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" w:hAnsi="Times" w:cs="Helvetica"/>
        </w:rPr>
      </w:pPr>
    </w:p>
    <w:p w14:paraId="57C7AD65" w14:textId="036522E1" w:rsidR="0020044E" w:rsidRDefault="0020044E" w:rsidP="00375B2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" w:hAnsi="Times" w:cs="Helvetica"/>
        </w:rPr>
      </w:pPr>
      <w:r>
        <w:rPr>
          <w:rFonts w:ascii="Times" w:hAnsi="Times" w:cs="Helvetica"/>
        </w:rPr>
        <w:t xml:space="preserve">I hope this reports fully </w:t>
      </w:r>
      <w:r w:rsidR="005C6637">
        <w:rPr>
          <w:rFonts w:ascii="Times" w:hAnsi="Times" w:cs="Helvetica"/>
        </w:rPr>
        <w:t>express</w:t>
      </w:r>
      <w:r>
        <w:rPr>
          <w:rFonts w:ascii="Times" w:hAnsi="Times" w:cs="Helvetica"/>
        </w:rPr>
        <w:t xml:space="preserve"> my gratitude to </w:t>
      </w:r>
      <w:proofErr w:type="spellStart"/>
      <w:r>
        <w:rPr>
          <w:rFonts w:ascii="Times" w:hAnsi="Times" w:cs="Helvetica"/>
        </w:rPr>
        <w:t>InterRidge</w:t>
      </w:r>
      <w:proofErr w:type="spellEnd"/>
      <w:r>
        <w:rPr>
          <w:rFonts w:ascii="Times" w:hAnsi="Times" w:cs="Helvetica"/>
        </w:rPr>
        <w:t xml:space="preserve"> for such a unique opportunity.</w:t>
      </w:r>
    </w:p>
    <w:p w14:paraId="20EFA272" w14:textId="77777777" w:rsidR="00375B2E" w:rsidRDefault="00375B2E" w:rsidP="00375B2E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Helvetica"/>
        </w:rPr>
      </w:pPr>
    </w:p>
    <w:p w14:paraId="2253CEA4" w14:textId="59F7C19E" w:rsidR="0020044E" w:rsidRPr="00486564" w:rsidRDefault="0020044E" w:rsidP="00375B2E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Helvetica"/>
        </w:rPr>
      </w:pPr>
      <w:r>
        <w:rPr>
          <w:rFonts w:ascii="Times" w:hAnsi="Times" w:cs="Helvetica"/>
        </w:rPr>
        <w:t>Alessio</w:t>
      </w:r>
      <w:r w:rsidR="00375B2E">
        <w:rPr>
          <w:rFonts w:ascii="Times" w:hAnsi="Times" w:cs="Helvetica"/>
        </w:rPr>
        <w:t xml:space="preserve"> Sanfilippo</w:t>
      </w:r>
    </w:p>
    <w:p w14:paraId="170FBDFA" w14:textId="77777777" w:rsidR="00CB6FCC" w:rsidRDefault="00CB6FCC" w:rsidP="00375B2E">
      <w:pPr>
        <w:jc w:val="right"/>
        <w:rPr>
          <w:rFonts w:ascii="Times" w:hAnsi="Times" w:cs="Arial"/>
          <w:bCs/>
          <w:iCs/>
          <w:szCs w:val="22"/>
          <w:lang w:val="en-US"/>
        </w:rPr>
      </w:pPr>
      <w:bookmarkStart w:id="0" w:name="_GoBack"/>
      <w:bookmarkEnd w:id="0"/>
    </w:p>
    <w:p w14:paraId="042B1FFB" w14:textId="77777777" w:rsidR="00486564" w:rsidRPr="00486564" w:rsidRDefault="00486564" w:rsidP="00375B2E">
      <w:pPr>
        <w:jc w:val="right"/>
        <w:rPr>
          <w:rFonts w:ascii="Times" w:hAnsi="Times" w:cs="Arial"/>
          <w:bCs/>
          <w:iCs/>
          <w:szCs w:val="22"/>
          <w:lang w:val="en-US"/>
        </w:rPr>
      </w:pPr>
      <w:r w:rsidRPr="00486564">
        <w:rPr>
          <w:rFonts w:ascii="Times" w:hAnsi="Times" w:cs="Arial"/>
          <w:bCs/>
          <w:iCs/>
          <w:szCs w:val="22"/>
          <w:lang w:val="en-US"/>
        </w:rPr>
        <w:t xml:space="preserve">Dr. Alessio Sanfilippo </w:t>
      </w:r>
    </w:p>
    <w:p w14:paraId="05768EB8" w14:textId="77777777" w:rsidR="00486564" w:rsidRPr="00486564" w:rsidRDefault="00486564" w:rsidP="00375B2E">
      <w:pPr>
        <w:jc w:val="right"/>
        <w:rPr>
          <w:rFonts w:ascii="Times" w:hAnsi="Times" w:cs="Arial"/>
          <w:bCs/>
          <w:iCs/>
          <w:szCs w:val="22"/>
          <w:lang w:val="en-US"/>
        </w:rPr>
      </w:pPr>
      <w:r w:rsidRPr="00486564">
        <w:rPr>
          <w:rFonts w:ascii="Times" w:hAnsi="Times" w:cs="Arial"/>
          <w:bCs/>
          <w:iCs/>
          <w:szCs w:val="22"/>
          <w:lang w:val="en-US"/>
        </w:rPr>
        <w:t xml:space="preserve">School of Natural System, </w:t>
      </w:r>
    </w:p>
    <w:p w14:paraId="304DD49A" w14:textId="77777777" w:rsidR="00486564" w:rsidRPr="00486564" w:rsidRDefault="00486564" w:rsidP="00375B2E">
      <w:pPr>
        <w:jc w:val="right"/>
        <w:rPr>
          <w:rFonts w:ascii="Times" w:hAnsi="Times" w:cs="Arial"/>
          <w:bCs/>
          <w:iCs/>
          <w:szCs w:val="22"/>
          <w:lang w:val="en-US"/>
        </w:rPr>
      </w:pPr>
      <w:r w:rsidRPr="00486564">
        <w:rPr>
          <w:rFonts w:ascii="Times" w:hAnsi="Times" w:cs="Arial"/>
          <w:bCs/>
          <w:iCs/>
          <w:szCs w:val="22"/>
          <w:lang w:val="en-US"/>
        </w:rPr>
        <w:t>College of Science and Engineering,</w:t>
      </w:r>
    </w:p>
    <w:p w14:paraId="37B45451" w14:textId="48AA9181" w:rsidR="00486564" w:rsidRPr="00F1201F" w:rsidRDefault="00486564" w:rsidP="00F1201F">
      <w:pPr>
        <w:jc w:val="right"/>
        <w:rPr>
          <w:rFonts w:ascii="Times" w:hAnsi="Times" w:cs="Arial"/>
          <w:bCs/>
          <w:iCs/>
          <w:szCs w:val="22"/>
          <w:lang w:val="en-US"/>
        </w:rPr>
      </w:pPr>
      <w:r w:rsidRPr="00486564">
        <w:rPr>
          <w:rFonts w:ascii="Times" w:hAnsi="Times" w:cs="Arial"/>
          <w:bCs/>
          <w:iCs/>
          <w:szCs w:val="22"/>
          <w:lang w:val="en-US"/>
        </w:rPr>
        <w:t xml:space="preserve"> Kanazawa University, Japan </w:t>
      </w:r>
    </w:p>
    <w:p w14:paraId="1243E6FD" w14:textId="77777777" w:rsidR="00261252" w:rsidRDefault="00261252" w:rsidP="0048656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Helvetica"/>
          <w:u w:val="single"/>
        </w:rPr>
      </w:pPr>
    </w:p>
    <w:p w14:paraId="2241F2A5" w14:textId="77777777" w:rsidR="00CB6FCC" w:rsidRDefault="00CB6FCC" w:rsidP="00486564">
      <w:pPr>
        <w:widowControl w:val="0"/>
        <w:autoSpaceDE w:val="0"/>
        <w:autoSpaceDN w:val="0"/>
        <w:adjustRightInd w:val="0"/>
        <w:spacing w:after="120" w:line="276" w:lineRule="auto"/>
        <w:rPr>
          <w:rFonts w:ascii="Times" w:hAnsi="Times" w:cs="Helvetica"/>
          <w:u w:val="single"/>
        </w:rPr>
      </w:pPr>
    </w:p>
    <w:p w14:paraId="1C1384A4" w14:textId="52013AE5" w:rsidR="00486564" w:rsidRPr="00486564" w:rsidRDefault="00486564" w:rsidP="00375B2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" w:hAnsi="Times" w:cs="Helvetica"/>
          <w:i/>
          <w:u w:val="single"/>
        </w:rPr>
      </w:pPr>
      <w:r w:rsidRPr="00486564">
        <w:rPr>
          <w:rFonts w:ascii="Times" w:hAnsi="Times" w:cs="Helvetica"/>
          <w:i/>
          <w:u w:val="single"/>
        </w:rPr>
        <w:t>Preliminary results:</w:t>
      </w:r>
    </w:p>
    <w:p w14:paraId="33D4398E" w14:textId="77777777" w:rsidR="000B1ECA" w:rsidRPr="00486564" w:rsidRDefault="00486564" w:rsidP="00375B2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" w:hAnsi="Times"/>
          <w:lang w:val="en-US"/>
        </w:rPr>
      </w:pPr>
      <w:r w:rsidRPr="00486564">
        <w:rPr>
          <w:rFonts w:ascii="Times" w:hAnsi="Times"/>
          <w:lang w:val="en-US"/>
        </w:rPr>
        <w:t xml:space="preserve">Smith D, Schouten H, Dick HJB, </w:t>
      </w:r>
      <w:proofErr w:type="spellStart"/>
      <w:r w:rsidRPr="00486564">
        <w:rPr>
          <w:rFonts w:ascii="Times" w:hAnsi="Times"/>
          <w:lang w:val="en-US"/>
        </w:rPr>
        <w:t>Cann</w:t>
      </w:r>
      <w:proofErr w:type="spellEnd"/>
      <w:r w:rsidRPr="00486564">
        <w:rPr>
          <w:rFonts w:ascii="Times" w:hAnsi="Times"/>
          <w:lang w:val="en-US"/>
        </w:rPr>
        <w:t xml:space="preserve"> J, Salters V, </w:t>
      </w:r>
      <w:proofErr w:type="spellStart"/>
      <w:r w:rsidRPr="00486564">
        <w:rPr>
          <w:rFonts w:ascii="Times" w:hAnsi="Times"/>
          <w:lang w:val="en-US"/>
        </w:rPr>
        <w:t>Marschall</w:t>
      </w:r>
      <w:proofErr w:type="spellEnd"/>
      <w:r w:rsidRPr="00486564">
        <w:rPr>
          <w:rFonts w:ascii="Times" w:hAnsi="Times"/>
          <w:lang w:val="en-US"/>
        </w:rPr>
        <w:t xml:space="preserve"> H, </w:t>
      </w:r>
      <w:r w:rsidRPr="00486564">
        <w:rPr>
          <w:rFonts w:ascii="Times" w:hAnsi="Times"/>
          <w:b/>
          <w:lang w:val="en-US"/>
        </w:rPr>
        <w:t>Sanfilippo A</w:t>
      </w:r>
      <w:r w:rsidRPr="00486564">
        <w:rPr>
          <w:rFonts w:ascii="Times" w:hAnsi="Times"/>
          <w:lang w:val="en-US"/>
        </w:rPr>
        <w:t xml:space="preserve"> et al. Development and evolution of detachment faulting along 50 km of the Mid-Atlantic Ridge near 16.5N. Geochemistry Geophysics </w:t>
      </w:r>
      <w:proofErr w:type="spellStart"/>
      <w:r w:rsidRPr="00486564">
        <w:rPr>
          <w:rFonts w:ascii="Times" w:hAnsi="Times"/>
          <w:lang w:val="en-US"/>
        </w:rPr>
        <w:t>Geosystems</w:t>
      </w:r>
      <w:proofErr w:type="spellEnd"/>
      <w:r w:rsidRPr="00486564">
        <w:rPr>
          <w:rFonts w:ascii="Times" w:hAnsi="Times"/>
          <w:lang w:val="en-US"/>
        </w:rPr>
        <w:t>, under review.</w:t>
      </w:r>
    </w:p>
    <w:p w14:paraId="6FB0DC57" w14:textId="77777777" w:rsidR="00486564" w:rsidRPr="00486564" w:rsidRDefault="00486564" w:rsidP="00375B2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" w:hAnsi="Times"/>
          <w:lang w:val="en-US"/>
        </w:rPr>
      </w:pPr>
      <w:r w:rsidRPr="00486564">
        <w:rPr>
          <w:rFonts w:ascii="Times" w:hAnsi="Times"/>
          <w:b/>
          <w:lang w:val="en-US"/>
        </w:rPr>
        <w:t>Sanfilippo A</w:t>
      </w:r>
      <w:r w:rsidRPr="00486564">
        <w:rPr>
          <w:rFonts w:ascii="Times" w:hAnsi="Times"/>
          <w:lang w:val="en-US"/>
        </w:rPr>
        <w:t>., Dick H.J.B. (2014). A quantitative model to explain the bimodal distribution of gabbros from the 16.50ºN core complex: an attempt to explain the compositional heterogeneity of the lower oceanic crust. Goldschmidt 2014, Sacramento USA.</w:t>
      </w:r>
    </w:p>
    <w:p w14:paraId="6F01FB0D" w14:textId="77777777" w:rsidR="00486564" w:rsidRPr="00486564" w:rsidRDefault="00486564" w:rsidP="00375B2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" w:hAnsi="Times"/>
          <w:lang w:val="en-US"/>
        </w:rPr>
      </w:pPr>
      <w:r w:rsidRPr="00486564">
        <w:rPr>
          <w:rFonts w:ascii="Times" w:hAnsi="Times"/>
          <w:lang w:val="en-US"/>
        </w:rPr>
        <w:t xml:space="preserve">Dick H.J.B., Salters V., </w:t>
      </w:r>
      <w:r w:rsidRPr="00486564">
        <w:rPr>
          <w:rFonts w:ascii="Times" w:hAnsi="Times"/>
          <w:b/>
          <w:lang w:val="en-US"/>
        </w:rPr>
        <w:t>Sanfilippo A.,</w:t>
      </w:r>
      <w:r w:rsidRPr="00486564">
        <w:rPr>
          <w:rFonts w:ascii="Times" w:hAnsi="Times"/>
          <w:lang w:val="en-US"/>
        </w:rPr>
        <w:t xml:space="preserve"> </w:t>
      </w:r>
      <w:proofErr w:type="spellStart"/>
      <w:r w:rsidRPr="00486564">
        <w:rPr>
          <w:rFonts w:ascii="Times" w:hAnsi="Times"/>
          <w:lang w:val="en-US"/>
        </w:rPr>
        <w:t>Shouten</w:t>
      </w:r>
      <w:proofErr w:type="spellEnd"/>
      <w:r w:rsidRPr="00486564">
        <w:rPr>
          <w:rFonts w:ascii="Times" w:hAnsi="Times"/>
          <w:lang w:val="en-US"/>
        </w:rPr>
        <w:t xml:space="preserve"> H., Smith D. (2014) Focused Melt Flow and Abyssal </w:t>
      </w:r>
      <w:proofErr w:type="spellStart"/>
      <w:r w:rsidRPr="00486564">
        <w:rPr>
          <w:rFonts w:ascii="Times" w:hAnsi="Times"/>
          <w:lang w:val="en-US"/>
        </w:rPr>
        <w:t>Magmatism</w:t>
      </w:r>
      <w:proofErr w:type="spellEnd"/>
      <w:r w:rsidRPr="00486564">
        <w:rPr>
          <w:rFonts w:ascii="Times" w:hAnsi="Times"/>
          <w:lang w:val="en-US"/>
        </w:rPr>
        <w:t xml:space="preserve"> at Lower Magma Supply Rates. Goldschmidt 2014, Sacramento USA.</w:t>
      </w:r>
    </w:p>
    <w:p w14:paraId="3A090EE5" w14:textId="0EC6655B" w:rsidR="00486564" w:rsidRPr="00486564" w:rsidRDefault="00486564" w:rsidP="00375B2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" w:hAnsi="Times"/>
          <w:lang w:val="en-US"/>
        </w:rPr>
      </w:pPr>
      <w:r w:rsidRPr="00486564">
        <w:rPr>
          <w:rFonts w:ascii="Times" w:hAnsi="Times"/>
          <w:b/>
          <w:lang w:val="en-US"/>
        </w:rPr>
        <w:t>Sanfilippo A.,</w:t>
      </w:r>
      <w:r w:rsidRPr="00486564">
        <w:rPr>
          <w:rFonts w:ascii="Times" w:hAnsi="Times"/>
          <w:lang w:val="en-US"/>
        </w:rPr>
        <w:t xml:space="preserve"> </w:t>
      </w:r>
      <w:proofErr w:type="spellStart"/>
      <w:r w:rsidRPr="00486564">
        <w:rPr>
          <w:rFonts w:ascii="Times" w:hAnsi="Times"/>
          <w:lang w:val="en-US"/>
        </w:rPr>
        <w:t>Palmiotto</w:t>
      </w:r>
      <w:proofErr w:type="spellEnd"/>
      <w:r w:rsidRPr="00486564">
        <w:rPr>
          <w:rFonts w:ascii="Times" w:hAnsi="Times"/>
          <w:lang w:val="en-US"/>
        </w:rPr>
        <w:t xml:space="preserve"> C., Dick H.B.J., Smith D., Schouten H., </w:t>
      </w:r>
      <w:r w:rsidR="00F1201F">
        <w:rPr>
          <w:rFonts w:ascii="Times" w:hAnsi="Times"/>
          <w:lang w:val="en-US"/>
        </w:rPr>
        <w:t>et al.</w:t>
      </w:r>
      <w:r w:rsidRPr="00486564">
        <w:rPr>
          <w:rFonts w:ascii="Times" w:hAnsi="Times"/>
          <w:lang w:val="en-US"/>
        </w:rPr>
        <w:t xml:space="preserve"> (2013). Linkage between detachment faulting and </w:t>
      </w:r>
      <w:proofErr w:type="spellStart"/>
      <w:r w:rsidRPr="00486564">
        <w:rPr>
          <w:rFonts w:ascii="Times" w:hAnsi="Times"/>
          <w:lang w:val="en-US"/>
        </w:rPr>
        <w:t>magmatism</w:t>
      </w:r>
      <w:proofErr w:type="spellEnd"/>
      <w:r w:rsidRPr="00486564">
        <w:rPr>
          <w:rFonts w:ascii="Times" w:hAnsi="Times"/>
          <w:lang w:val="en-US"/>
        </w:rPr>
        <w:t xml:space="preserve"> in the central Mid Atlantic Ridge (16.5° N region, Atlantic Ocean): preliminary data of the cruise KNR 210-5 (part II). Congresso Nazionale Società Geologica Italiana, Pisa (Italy)</w:t>
      </w:r>
    </w:p>
    <w:p w14:paraId="088D33B2" w14:textId="6C2AFFF7" w:rsidR="00486564" w:rsidRPr="00486564" w:rsidRDefault="00486564" w:rsidP="00375B2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Times" w:hAnsi="Times"/>
          <w:lang w:val="en-US"/>
        </w:rPr>
      </w:pPr>
      <w:proofErr w:type="spellStart"/>
      <w:r w:rsidRPr="00486564">
        <w:rPr>
          <w:rFonts w:ascii="Times" w:hAnsi="Times"/>
          <w:lang w:val="en-US"/>
        </w:rPr>
        <w:t>Palmiotto</w:t>
      </w:r>
      <w:proofErr w:type="spellEnd"/>
      <w:r w:rsidRPr="00486564">
        <w:rPr>
          <w:rFonts w:ascii="Times" w:hAnsi="Times"/>
          <w:lang w:val="en-US"/>
        </w:rPr>
        <w:t xml:space="preserve"> C., </w:t>
      </w:r>
      <w:r w:rsidRPr="00486564">
        <w:rPr>
          <w:rFonts w:ascii="Times" w:hAnsi="Times"/>
          <w:b/>
          <w:lang w:val="en-US"/>
        </w:rPr>
        <w:t>Sanfilippo A.,</w:t>
      </w:r>
      <w:r w:rsidRPr="00486564">
        <w:rPr>
          <w:rFonts w:ascii="Times" w:hAnsi="Times"/>
          <w:lang w:val="en-US"/>
        </w:rPr>
        <w:t xml:space="preserve"> Smith D., Schouten H., Dick H.B.J., </w:t>
      </w:r>
      <w:r w:rsidR="00F1201F">
        <w:rPr>
          <w:rFonts w:ascii="Times" w:hAnsi="Times"/>
          <w:lang w:val="en-US"/>
        </w:rPr>
        <w:t>et al.,</w:t>
      </w:r>
      <w:r w:rsidRPr="00486564">
        <w:rPr>
          <w:rFonts w:ascii="Times" w:hAnsi="Times"/>
          <w:lang w:val="en-US"/>
        </w:rPr>
        <w:t xml:space="preserve"> (2013). Linkage between detachment faulting and </w:t>
      </w:r>
      <w:proofErr w:type="spellStart"/>
      <w:r w:rsidRPr="00486564">
        <w:rPr>
          <w:rFonts w:ascii="Times" w:hAnsi="Times"/>
          <w:lang w:val="en-US"/>
        </w:rPr>
        <w:t>magmatism</w:t>
      </w:r>
      <w:proofErr w:type="spellEnd"/>
      <w:r w:rsidRPr="00486564">
        <w:rPr>
          <w:rFonts w:ascii="Times" w:hAnsi="Times"/>
          <w:lang w:val="en-US"/>
        </w:rPr>
        <w:t xml:space="preserve"> in the central Mid Atlantic Ridge (16.5° N region, Atlantic Ocean): preliminary data of the cruise KNR 210-5 (part I). Congresso Nazionale Società Geologica Italiana, Pisa (Italy).</w:t>
      </w:r>
    </w:p>
    <w:sectPr w:rsidR="00486564" w:rsidRPr="00486564" w:rsidSect="00375B2E">
      <w:pgSz w:w="12240" w:h="15840"/>
      <w:pgMar w:top="1350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60C"/>
    <w:multiLevelType w:val="hybridMultilevel"/>
    <w:tmpl w:val="C4186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2E3F"/>
    <w:multiLevelType w:val="hybridMultilevel"/>
    <w:tmpl w:val="73F29E6C"/>
    <w:lvl w:ilvl="0" w:tplc="084CCDC4">
      <w:start w:val="1"/>
      <w:numFmt w:val="decimal"/>
      <w:lvlText w:val="%1."/>
      <w:lvlJc w:val="left"/>
      <w:pPr>
        <w:ind w:left="720" w:hanging="360"/>
      </w:pPr>
      <w:rPr>
        <w:rFonts w:cs="Times New Roman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965277"/>
    <w:multiLevelType w:val="hybridMultilevel"/>
    <w:tmpl w:val="88744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7F65"/>
    <w:multiLevelType w:val="hybridMultilevel"/>
    <w:tmpl w:val="9D7E7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2367E"/>
    <w:multiLevelType w:val="hybridMultilevel"/>
    <w:tmpl w:val="5DCA6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4D"/>
    <w:rsid w:val="00045290"/>
    <w:rsid w:val="000B1ECA"/>
    <w:rsid w:val="0020044E"/>
    <w:rsid w:val="00261252"/>
    <w:rsid w:val="003304C2"/>
    <w:rsid w:val="0035164D"/>
    <w:rsid w:val="00375B2E"/>
    <w:rsid w:val="00486564"/>
    <w:rsid w:val="005307BB"/>
    <w:rsid w:val="005C6637"/>
    <w:rsid w:val="00635B7C"/>
    <w:rsid w:val="00667D4B"/>
    <w:rsid w:val="00795DB4"/>
    <w:rsid w:val="0098241B"/>
    <w:rsid w:val="00BE36DD"/>
    <w:rsid w:val="00C43031"/>
    <w:rsid w:val="00CB6FCC"/>
    <w:rsid w:val="00E06AEC"/>
    <w:rsid w:val="00EA4E70"/>
    <w:rsid w:val="00ED224E"/>
    <w:rsid w:val="00F02185"/>
    <w:rsid w:val="00F1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1E3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164D"/>
    <w:pPr>
      <w:tabs>
        <w:tab w:val="center" w:pos="4986"/>
        <w:tab w:val="right" w:pos="9972"/>
      </w:tabs>
      <w:ind w:firstLine="706"/>
    </w:pPr>
    <w:rPr>
      <w:rFonts w:ascii="Times" w:eastAsia="MS ??" w:hAnsi="Times" w:cs="Verdana"/>
      <w:sz w:val="22"/>
      <w:szCs w:val="26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64D"/>
    <w:rPr>
      <w:rFonts w:ascii="Times" w:eastAsia="MS ??" w:hAnsi="Times" w:cs="Verdana"/>
      <w:sz w:val="22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486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164D"/>
    <w:pPr>
      <w:tabs>
        <w:tab w:val="center" w:pos="4986"/>
        <w:tab w:val="right" w:pos="9972"/>
      </w:tabs>
      <w:ind w:firstLine="706"/>
    </w:pPr>
    <w:rPr>
      <w:rFonts w:ascii="Times" w:eastAsia="MS ??" w:hAnsi="Times" w:cs="Verdana"/>
      <w:sz w:val="22"/>
      <w:szCs w:val="26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64D"/>
    <w:rPr>
      <w:rFonts w:ascii="Times" w:eastAsia="MS ??" w:hAnsi="Times" w:cs="Verdana"/>
      <w:sz w:val="22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48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896</Words>
  <Characters>5113</Characters>
  <Application>Microsoft Macintosh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Sanfilippo</dc:creator>
  <cp:keywords/>
  <dc:description/>
  <cp:lastModifiedBy>Alessio Sanfilippo</cp:lastModifiedBy>
  <cp:revision>5</cp:revision>
  <dcterms:created xsi:type="dcterms:W3CDTF">2014-09-09T01:50:00Z</dcterms:created>
  <dcterms:modified xsi:type="dcterms:W3CDTF">2014-09-10T00:47:00Z</dcterms:modified>
</cp:coreProperties>
</file>